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RPr="009C5108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4pt">
            <v:imagedata r:id="rId4" r:href="rId5" o:title=""/>
          </v:shape>
        </w:pict>
      </w:r>
    </w:p>
    <w:p w:rsidR="00581FA1" w:rsidRPr="009C5108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9C5108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9C5108">
        <w:rPr>
          <w:sz w:val="20"/>
          <w:szCs w:val="20"/>
        </w:rPr>
        <w:t>RĪGAS VALSTSPILSĒTAS PAŠVALDĪBAS IZGLĪTĪBAS, KULTŪRAS UN SPORTA DEPARTAMENTS</w:t>
      </w:r>
    </w:p>
    <w:p w:rsidR="00581FA1" w:rsidRPr="009C5108" w:rsidP="00581FA1" w14:paraId="2B46D08F" w14:textId="77777777">
      <w:pPr>
        <w:pStyle w:val="Caption"/>
        <w:spacing w:after="100"/>
        <w:rPr>
          <w:sz w:val="36"/>
          <w:szCs w:val="36"/>
        </w:rPr>
      </w:pPr>
      <w:r w:rsidRPr="009C5108">
        <w:rPr>
          <w:sz w:val="36"/>
          <w:szCs w:val="36"/>
        </w:rPr>
        <w:t>SPORTA UN JAUNATNES PĀRVALDE</w:t>
      </w:r>
    </w:p>
    <w:p w:rsidR="00581FA1" w:rsidRPr="009C5108" w:rsidP="00581FA1" w14:paraId="56BBC44E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9C5108">
        <w:rPr>
          <w:sz w:val="22"/>
          <w:szCs w:val="22"/>
          <w:lang w:val="lv-LV"/>
        </w:rPr>
        <w:t>Krišjāņa Valdemāra iela 5, Rīga, LV - 1010, tālrunis 67026816, e-pasts iksd.sportjaun@riga.lv</w:t>
      </w:r>
    </w:p>
    <w:p w:rsidR="00581FA1" w:rsidRPr="009C5108" w14:paraId="7C66D3AD" w14:textId="77777777">
      <w:pPr>
        <w:rPr>
          <w:sz w:val="26"/>
          <w:szCs w:val="26"/>
          <w:lang w:val="lv-LV"/>
        </w:rPr>
      </w:pPr>
    </w:p>
    <w:p w:rsidR="00D1509A" w:rsidRPr="009C5108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9C5108">
        <w:rPr>
          <w:caps/>
          <w:sz w:val="34"/>
          <w:szCs w:val="34"/>
          <w:lang w:val="lv-LV"/>
        </w:rPr>
        <w:t>NOLIKUMS</w:t>
      </w:r>
    </w:p>
    <w:p w:rsidR="00D1509A" w:rsidRPr="009C5108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9C5108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Rīgā</w:t>
      </w:r>
    </w:p>
    <w:p w:rsidR="00D1509A" w:rsidRPr="009C5108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9C5108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9C5108">
              <w:rPr>
                <w:sz w:val="26"/>
                <w:szCs w:val="26"/>
                <w:lang w:val="lv-LV"/>
              </w:rPr>
              <w:fldChar w:fldCharType="begin"/>
            </w:r>
            <w:r w:rsidRPr="009C510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9C5108">
              <w:rPr>
                <w:sz w:val="26"/>
                <w:szCs w:val="26"/>
                <w:lang w:val="lv-LV"/>
              </w:rPr>
              <w:fldChar w:fldCharType="separate"/>
            </w:r>
            <w:r w:rsidRPr="009C5108">
              <w:rPr>
                <w:sz w:val="26"/>
                <w:szCs w:val="26"/>
                <w:lang w:val="lv-LV"/>
              </w:rPr>
              <w:t>23.09.2025.</w:t>
            </w:r>
            <w:r w:rsidRPr="009C510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9C5108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9C5108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9C5108">
              <w:rPr>
                <w:sz w:val="26"/>
                <w:szCs w:val="26"/>
                <w:lang w:val="lv-LV"/>
              </w:rPr>
              <w:t xml:space="preserve">Nr. </w:t>
            </w:r>
            <w:r w:rsidRPr="009C5108">
              <w:rPr>
                <w:sz w:val="26"/>
                <w:szCs w:val="26"/>
                <w:lang w:val="lv-LV"/>
              </w:rPr>
              <w:fldChar w:fldCharType="begin"/>
            </w:r>
            <w:r w:rsidRPr="009C510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9C5108">
              <w:rPr>
                <w:sz w:val="26"/>
                <w:szCs w:val="26"/>
                <w:lang w:val="lv-LV"/>
              </w:rPr>
              <w:fldChar w:fldCharType="separate"/>
            </w:r>
            <w:r w:rsidRPr="009C5108">
              <w:rPr>
                <w:sz w:val="26"/>
                <w:szCs w:val="26"/>
                <w:lang w:val="lv-LV"/>
              </w:rPr>
              <w:t>DIKS-25-50-nos</w:t>
            </w:r>
            <w:r w:rsidRPr="009C510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P="00C3493D" w14:paraId="1DC61D7F" w14:textId="77777777">
      <w:pPr>
        <w:jc w:val="both"/>
        <w:rPr>
          <w:sz w:val="26"/>
          <w:szCs w:val="26"/>
          <w:lang w:val="lv-LV"/>
        </w:rPr>
      </w:pPr>
    </w:p>
    <w:p w:rsidR="00C3493D" w:rsidRPr="009C5108" w:rsidP="00C3493D" w14:paraId="7F8BFDF1" w14:textId="77777777">
      <w:pPr>
        <w:jc w:val="both"/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14:paraId="14D25FFD" w14:textId="77777777" w:rsidTr="006363C2">
        <w:tblPrEx>
          <w:tblW w:w="9747" w:type="dxa"/>
          <w:tblLayout w:type="fixed"/>
          <w:tblLook w:val="0000"/>
        </w:tblPrEx>
        <w:trPr>
          <w:trHeight w:val="287"/>
        </w:trPr>
        <w:tc>
          <w:tcPr>
            <w:tcW w:w="9747" w:type="dxa"/>
          </w:tcPr>
          <w:bookmarkStart w:id="0" w:name="_Hlk146104932"/>
          <w:p w:rsidR="00980488" w:rsidRPr="009C5108" w:rsidP="006363C2" w14:paraId="5AF56FE4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9C5108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9C5108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9C5108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9C5108">
              <w:rPr>
                <w:b/>
                <w:bCs/>
                <w:sz w:val="26"/>
                <w:szCs w:val="26"/>
                <w:lang w:val="lv-LV"/>
              </w:rPr>
              <w:t>Rīgas valstspilsētas pašvaldības starpskolu sacensību volejbolā nolikums</w:t>
            </w:r>
            <w:r w:rsidRPr="009C5108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80488" w:rsidRPr="009C5108" w:rsidP="00980488" w14:paraId="65B91E70" w14:textId="77777777">
      <w:pPr>
        <w:ind w:firstLine="720"/>
        <w:jc w:val="both"/>
        <w:rPr>
          <w:sz w:val="26"/>
          <w:szCs w:val="26"/>
          <w:lang w:val="lv-LV"/>
        </w:rPr>
      </w:pPr>
    </w:p>
    <w:p w:rsidR="00980488" w:rsidRPr="009C5108" w:rsidP="00980488" w14:paraId="09D18B01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9C5108">
        <w:rPr>
          <w:b/>
          <w:sz w:val="26"/>
          <w:szCs w:val="26"/>
        </w:rPr>
        <w:t>I. Vispārīgie jautājumi</w:t>
      </w:r>
    </w:p>
    <w:p w:rsidR="00980488" w:rsidRPr="009C5108" w:rsidP="00980488" w14:paraId="46CE5072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73F11042" w14:textId="77777777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Rīgas starpskolu volejbola sacensības (turpmāk – Sacensības) norisinās, ņemot vērā Rīgas valstspilsētas pašvaldības Izglītības, kultūras un sporta departamenta Sporta un jaunatnes pārvaldes 2025.gada 13.augusta nolikumu Nr. DIKS-25-45-nos “Rīgas valstspilsētas vispārējās izglītības iestāžu spartakiādes nolikums” (turpmāk – Spartakiādes nolikums).</w:t>
      </w:r>
    </w:p>
    <w:p w:rsidR="00980488" w:rsidRPr="009C5108" w:rsidP="00980488" w14:paraId="0209B4EF" w14:textId="77777777">
      <w:pPr>
        <w:tabs>
          <w:tab w:val="left" w:pos="993"/>
          <w:tab w:val="left" w:pos="1260"/>
        </w:tabs>
        <w:ind w:left="720"/>
        <w:jc w:val="both"/>
        <w:rPr>
          <w:sz w:val="26"/>
          <w:szCs w:val="26"/>
          <w:lang w:val="lv-LV"/>
        </w:rPr>
      </w:pPr>
    </w:p>
    <w:p w:rsidR="00980488" w:rsidRPr="009C5108" w:rsidP="00980488" w14:paraId="496ED92A" w14:textId="77777777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Sacensības organizē Rīgas valstspilsētas pašvaldības Izglītības, kultūras un sporta departamenta Sporta un jaunatnes pārvalde (turpmāk – Pārvalde) sadarbībā ar Rīgas valstspilsētas pašvaldības vispārējās izglītības iestādēm (turpmāk – Skolas) un Rīgas Volejbola skolu.</w:t>
      </w:r>
    </w:p>
    <w:p w:rsidR="00980488" w:rsidRPr="009C5108" w:rsidP="00980488" w14:paraId="3C8DFDC5" w14:textId="77777777">
      <w:pPr>
        <w:tabs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2E4D536C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9C5108">
        <w:rPr>
          <w:b/>
          <w:sz w:val="26"/>
          <w:szCs w:val="26"/>
        </w:rPr>
        <w:t xml:space="preserve">II. Sacensību dalībnieki, norises vieta un laiks </w:t>
      </w:r>
    </w:p>
    <w:p w:rsidR="00980488" w:rsidRPr="009C5108" w:rsidP="00980488" w14:paraId="67861C71" w14:textId="77777777">
      <w:pPr>
        <w:pStyle w:val="BodyTextIndent"/>
        <w:tabs>
          <w:tab w:val="left" w:pos="993"/>
          <w:tab w:val="left" w:pos="1260"/>
        </w:tabs>
        <w:ind w:firstLine="0"/>
        <w:rPr>
          <w:sz w:val="26"/>
          <w:szCs w:val="26"/>
        </w:rPr>
      </w:pPr>
    </w:p>
    <w:p w:rsidR="00980488" w:rsidRPr="009C5108" w:rsidP="00980488" w14:paraId="1EFDFC76" w14:textId="77777777">
      <w:pPr>
        <w:numPr>
          <w:ilvl w:val="0"/>
          <w:numId w:val="1"/>
        </w:numPr>
        <w:tabs>
          <w:tab w:val="num" w:pos="993"/>
          <w:tab w:val="clear" w:pos="1440"/>
        </w:tabs>
        <w:ind w:hanging="720"/>
        <w:jc w:val="both"/>
        <w:rPr>
          <w:lang w:val="lv-LV"/>
        </w:rPr>
      </w:pPr>
      <w:r w:rsidRPr="009C5108">
        <w:rPr>
          <w:sz w:val="26"/>
          <w:szCs w:val="26"/>
          <w:lang w:val="lv-LV"/>
        </w:rPr>
        <w:t>Sacensībās var piedalīties:</w:t>
      </w:r>
    </w:p>
    <w:p w:rsidR="00980488" w:rsidRPr="009C5108" w:rsidP="00980488" w14:paraId="10CAF371" w14:textId="5F1CFD92">
      <w:pPr>
        <w:numPr>
          <w:ilvl w:val="1"/>
          <w:numId w:val="1"/>
        </w:numPr>
        <w:tabs>
          <w:tab w:val="left" w:pos="1134"/>
        </w:tabs>
        <w:ind w:firstLine="720"/>
        <w:jc w:val="both"/>
        <w:rPr>
          <w:lang w:val="lv-LV"/>
        </w:rPr>
      </w:pPr>
      <w:r w:rsidRPr="009C5108">
        <w:rPr>
          <w:sz w:val="26"/>
          <w:szCs w:val="26"/>
          <w:lang w:val="lv-LV"/>
        </w:rPr>
        <w:t>2010. – 2012.gadā dzimuši zēni un meitenes;</w:t>
      </w:r>
    </w:p>
    <w:p w:rsidR="00980488" w:rsidRPr="009C5108" w:rsidP="00980488" w14:paraId="54E9EED8" w14:textId="7638B243">
      <w:pPr>
        <w:numPr>
          <w:ilvl w:val="1"/>
          <w:numId w:val="1"/>
        </w:numPr>
        <w:tabs>
          <w:tab w:val="left" w:pos="1134"/>
        </w:tabs>
        <w:ind w:left="720" w:hanging="11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2006. – 2009.gadā dzimuši zēni un meitenes.</w:t>
      </w:r>
    </w:p>
    <w:p w:rsidR="00980488" w:rsidRPr="009C5108" w:rsidP="00980488" w14:paraId="2D7CC889" w14:textId="77777777">
      <w:pPr>
        <w:tabs>
          <w:tab w:val="left" w:pos="1260"/>
        </w:tabs>
        <w:ind w:left="1440"/>
        <w:jc w:val="both"/>
        <w:rPr>
          <w:sz w:val="26"/>
          <w:szCs w:val="26"/>
          <w:lang w:val="lv-LV"/>
        </w:rPr>
      </w:pPr>
    </w:p>
    <w:p w:rsidR="00980488" w:rsidRPr="00C3493D" w:rsidP="00C3493D" w14:paraId="2725F11C" w14:textId="72F55976">
      <w:pPr>
        <w:pStyle w:val="BodyTextIndent"/>
        <w:numPr>
          <w:ilvl w:val="0"/>
          <w:numId w:val="1"/>
        </w:numPr>
        <w:tabs>
          <w:tab w:val="left" w:pos="993"/>
          <w:tab w:val="left" w:pos="1260"/>
          <w:tab w:val="clear" w:pos="1440"/>
        </w:tabs>
        <w:ind w:hanging="731"/>
        <w:rPr>
          <w:sz w:val="26"/>
          <w:szCs w:val="26"/>
        </w:rPr>
      </w:pPr>
      <w:r w:rsidRPr="009C5108">
        <w:rPr>
          <w:sz w:val="26"/>
          <w:szCs w:val="26"/>
        </w:rPr>
        <w:t xml:space="preserve">Sacensības notiek 2025.gada oktobrī </w:t>
      </w:r>
      <w:r w:rsidR="00C3493D">
        <w:rPr>
          <w:sz w:val="26"/>
          <w:szCs w:val="26"/>
        </w:rPr>
        <w:t>–</w:t>
      </w:r>
      <w:r w:rsidRPr="009C5108">
        <w:rPr>
          <w:sz w:val="26"/>
          <w:szCs w:val="26"/>
        </w:rPr>
        <w:t xml:space="preserve"> </w:t>
      </w:r>
      <w:r w:rsidRPr="00C3493D">
        <w:rPr>
          <w:sz w:val="26"/>
          <w:szCs w:val="26"/>
        </w:rPr>
        <w:t>novembrī.</w:t>
      </w:r>
    </w:p>
    <w:p w:rsidR="00980488" w:rsidRPr="009C5108" w:rsidP="00980488" w14:paraId="759F81A1" w14:textId="77777777">
      <w:pPr>
        <w:pStyle w:val="BodyTextIndent"/>
        <w:tabs>
          <w:tab w:val="left" w:pos="993"/>
          <w:tab w:val="left" w:pos="1260"/>
        </w:tabs>
        <w:ind w:firstLine="0"/>
        <w:rPr>
          <w:sz w:val="26"/>
          <w:szCs w:val="26"/>
        </w:rPr>
      </w:pPr>
    </w:p>
    <w:p w:rsidR="00980488" w:rsidRPr="009C5108" w:rsidP="00980488" w14:paraId="033D021E" w14:textId="77777777">
      <w:pPr>
        <w:pStyle w:val="BodyTextIndent"/>
        <w:numPr>
          <w:ilvl w:val="0"/>
          <w:numId w:val="1"/>
        </w:numPr>
        <w:tabs>
          <w:tab w:val="left" w:pos="709"/>
          <w:tab w:val="num" w:pos="993"/>
          <w:tab w:val="clear" w:pos="1440"/>
          <w:tab w:val="left" w:pos="9921"/>
        </w:tabs>
        <w:ind w:left="0" w:firstLine="709"/>
        <w:jc w:val="both"/>
        <w:rPr>
          <w:sz w:val="26"/>
          <w:szCs w:val="26"/>
        </w:rPr>
      </w:pPr>
      <w:r w:rsidRPr="009C5108">
        <w:rPr>
          <w:sz w:val="26"/>
          <w:szCs w:val="26"/>
        </w:rPr>
        <w:t>Sacensības rajonos/priekšpilsētās notiek Skolu sporta bāzēs</w:t>
      </w:r>
      <w:r w:rsidRPr="009C5108">
        <w:rPr>
          <w:i/>
          <w:sz w:val="26"/>
          <w:szCs w:val="26"/>
        </w:rPr>
        <w:t xml:space="preserve"> </w:t>
      </w:r>
      <w:r w:rsidRPr="009C5108">
        <w:rPr>
          <w:sz w:val="26"/>
          <w:szCs w:val="26"/>
        </w:rPr>
        <w:t>saskaņā ar Sacensību attiecīgajiem grafikiem.</w:t>
      </w:r>
    </w:p>
    <w:p w:rsidR="00980488" w:rsidRPr="009C5108" w:rsidP="00980488" w14:paraId="5686D97E" w14:textId="77777777">
      <w:pPr>
        <w:pStyle w:val="ListParagraph"/>
        <w:rPr>
          <w:sz w:val="26"/>
          <w:szCs w:val="26"/>
          <w:lang w:val="lv-LV"/>
        </w:rPr>
      </w:pPr>
    </w:p>
    <w:p w:rsidR="00980488" w:rsidRPr="009C5108" w:rsidP="00980488" w14:paraId="0E529125" w14:textId="77777777">
      <w:pPr>
        <w:pStyle w:val="BodyTextIndent"/>
        <w:numPr>
          <w:ilvl w:val="0"/>
          <w:numId w:val="1"/>
        </w:numPr>
        <w:tabs>
          <w:tab w:val="num" w:pos="851"/>
          <w:tab w:val="left" w:pos="993"/>
          <w:tab w:val="left" w:pos="1260"/>
          <w:tab w:val="clear" w:pos="1440"/>
          <w:tab w:val="left" w:pos="9921"/>
        </w:tabs>
        <w:ind w:left="0" w:firstLine="709"/>
        <w:jc w:val="both"/>
        <w:rPr>
          <w:sz w:val="26"/>
          <w:szCs w:val="26"/>
        </w:rPr>
      </w:pPr>
      <w:r w:rsidRPr="009C5108">
        <w:rPr>
          <w:sz w:val="26"/>
          <w:szCs w:val="26"/>
        </w:rPr>
        <w:t>Rīgas valstspilsētas finālsacensības (turpmāk – Finālsacensības) notiks Rīgas Volejbola skolā (Cieceres ielā 9, Rīgā):</w:t>
      </w:r>
    </w:p>
    <w:p w:rsidR="00980488" w:rsidRPr="009C5108" w:rsidP="00980488" w14:paraId="1096DECF" w14:textId="05F103A9">
      <w:pPr>
        <w:pStyle w:val="BodyTextIndent"/>
        <w:numPr>
          <w:ilvl w:val="1"/>
          <w:numId w:val="1"/>
        </w:numPr>
        <w:tabs>
          <w:tab w:val="left" w:pos="1134"/>
          <w:tab w:val="left" w:pos="1418"/>
          <w:tab w:val="left" w:pos="9921"/>
        </w:tabs>
        <w:ind w:firstLine="709"/>
        <w:jc w:val="both"/>
        <w:rPr>
          <w:sz w:val="26"/>
          <w:szCs w:val="26"/>
        </w:rPr>
      </w:pPr>
      <w:r w:rsidRPr="009C5108">
        <w:rPr>
          <w:sz w:val="26"/>
          <w:szCs w:val="26"/>
        </w:rPr>
        <w:t>2025.gada 10.novembrī plkst.13.00 2010. – 2012.gadā dzimušajām meitenēm;</w:t>
      </w:r>
    </w:p>
    <w:p w:rsidR="00980488" w:rsidRPr="009C5108" w:rsidP="00980488" w14:paraId="06EE5EAE" w14:textId="0A261B67">
      <w:pPr>
        <w:numPr>
          <w:ilvl w:val="1"/>
          <w:numId w:val="1"/>
        </w:numPr>
        <w:tabs>
          <w:tab w:val="left" w:pos="1134"/>
          <w:tab w:val="left" w:pos="1418"/>
        </w:tabs>
        <w:ind w:firstLine="709"/>
        <w:jc w:val="both"/>
        <w:rPr>
          <w:lang w:val="lv-LV"/>
        </w:rPr>
      </w:pPr>
      <w:r w:rsidRPr="009C5108">
        <w:rPr>
          <w:sz w:val="26"/>
          <w:szCs w:val="26"/>
          <w:lang w:val="lv-LV"/>
        </w:rPr>
        <w:t>2025.gada 11.novembrī plkst.13.00 2010. – 2012.gadā dzimušajiem zēniem;</w:t>
      </w:r>
    </w:p>
    <w:p w:rsidR="00980488" w:rsidRPr="009C5108" w:rsidP="00980488" w14:paraId="01B2E486" w14:textId="72F5E9F3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2025.gada 12.novembrī plkst.13.00 2009. – 2006.gadā dzimušajām meitenēm;</w:t>
      </w:r>
    </w:p>
    <w:p w:rsidR="00980488" w:rsidRPr="009C5108" w:rsidP="00980488" w14:paraId="46F59BB5" w14:textId="77777777">
      <w:pPr>
        <w:numPr>
          <w:ilvl w:val="1"/>
          <w:numId w:val="1"/>
        </w:numPr>
        <w:tabs>
          <w:tab w:val="left" w:pos="1134"/>
          <w:tab w:val="left" w:pos="1560"/>
        </w:tabs>
        <w:ind w:firstLine="709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2025.gada 13.novembrī plkst.13.00 2009. – 2006.gadā dzimušajiem zēniem.</w:t>
      </w:r>
    </w:p>
    <w:p w:rsidR="00980488" w:rsidRPr="009C5108" w:rsidP="00980488" w14:paraId="57633CFB" w14:textId="77777777">
      <w:pPr>
        <w:tabs>
          <w:tab w:val="left" w:pos="993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bookmarkEnd w:id="0"/>
    <w:p w:rsidR="00980488" w:rsidRPr="009C5108" w:rsidP="00980488" w14:paraId="15274BF1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9C5108">
        <w:rPr>
          <w:b/>
          <w:sz w:val="26"/>
          <w:szCs w:val="26"/>
        </w:rPr>
        <w:t>III. Sacensību programma un nosacījumi</w:t>
      </w:r>
    </w:p>
    <w:p w:rsidR="00980488" w:rsidRPr="009C5108" w:rsidP="00980488" w14:paraId="1F991F77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5058D393" w14:textId="77777777">
      <w:pPr>
        <w:numPr>
          <w:ilvl w:val="0"/>
          <w:numId w:val="1"/>
        </w:numPr>
        <w:tabs>
          <w:tab w:val="left" w:pos="567"/>
          <w:tab w:val="left" w:pos="851"/>
          <w:tab w:val="clear" w:pos="1440"/>
          <w:tab w:val="left" w:pos="1843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lang w:val="lv-LV"/>
        </w:rPr>
        <w:t>Spēles notiek saskaņā ar Oficiāliem starptautiskiem volejbola spēles noteikumiem.</w:t>
      </w:r>
    </w:p>
    <w:p w:rsidR="00980488" w:rsidRPr="009C5108" w:rsidP="00980488" w14:paraId="7AB982D8" w14:textId="77777777">
      <w:pPr>
        <w:tabs>
          <w:tab w:val="left" w:pos="851"/>
          <w:tab w:val="left" w:pos="993"/>
          <w:tab w:val="left" w:pos="1843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39DD8D82" w14:textId="77777777">
      <w:pPr>
        <w:numPr>
          <w:ilvl w:val="0"/>
          <w:numId w:val="1"/>
        </w:numPr>
        <w:tabs>
          <w:tab w:val="num" w:pos="567"/>
          <w:tab w:val="left" w:pos="851"/>
          <w:tab w:val="clear" w:pos="1440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Spēles notiek līdz 21 punktam (pēdējais punkts) un divu setu uzvarai. Trešo setu spēlē līdz 15 punktiem (pēdējais punkts).</w:t>
      </w:r>
    </w:p>
    <w:p w:rsidR="00980488" w:rsidRPr="009C5108" w:rsidP="00980488" w14:paraId="038A8394" w14:textId="77777777">
      <w:pPr>
        <w:tabs>
          <w:tab w:val="left" w:pos="851"/>
          <w:tab w:val="left" w:pos="993"/>
          <w:tab w:val="left" w:pos="1843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73E685F3" w14:textId="77777777">
      <w:pPr>
        <w:numPr>
          <w:ilvl w:val="0"/>
          <w:numId w:val="1"/>
        </w:numPr>
        <w:tabs>
          <w:tab w:val="left" w:pos="851"/>
        </w:tabs>
        <w:ind w:hanging="873"/>
        <w:jc w:val="both"/>
        <w:rPr>
          <w:sz w:val="26"/>
          <w:szCs w:val="26"/>
          <w:lang w:val="lv-LV"/>
        </w:rPr>
      </w:pPr>
      <w:r w:rsidRPr="009C5108">
        <w:rPr>
          <w:sz w:val="26"/>
          <w:lang w:val="lv-LV"/>
        </w:rPr>
        <w:t>Par uzvaru spēlē komanda saņem divus punktus, par zaudējumu – nulle punktu.</w:t>
      </w:r>
    </w:p>
    <w:p w:rsidR="00980488" w:rsidRPr="009C5108" w:rsidP="00980488" w14:paraId="6DADBC87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3D266D9F" w14:textId="77777777">
      <w:pPr>
        <w:tabs>
          <w:tab w:val="left" w:pos="993"/>
        </w:tabs>
        <w:ind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lang w:val="lv-LV"/>
        </w:rPr>
        <w:t>10.</w:t>
      </w:r>
      <w:r w:rsidRPr="009C5108">
        <w:rPr>
          <w:sz w:val="26"/>
          <w:lang w:val="lv-LV"/>
        </w:rPr>
        <w:tab/>
        <w:t>Vienādu punktu gadījumā augstāku vietu ieņem komanda, kura:</w:t>
      </w:r>
    </w:p>
    <w:p w:rsidR="00980488" w:rsidRPr="009C5108" w:rsidP="00980488" w14:paraId="064839DE" w14:textId="77777777">
      <w:pPr>
        <w:tabs>
          <w:tab w:val="left" w:pos="1134"/>
        </w:tabs>
        <w:ind w:left="2160" w:hanging="1593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10.1.</w:t>
      </w:r>
      <w:r w:rsidRPr="009C5108">
        <w:rPr>
          <w:sz w:val="26"/>
          <w:szCs w:val="26"/>
          <w:lang w:val="lv-LV"/>
        </w:rPr>
        <w:tab/>
        <w:t>ieguvusi uzvaru savstarpējā spēlē;</w:t>
      </w:r>
    </w:p>
    <w:p w:rsidR="00980488" w:rsidRPr="009C5108" w:rsidP="00980488" w14:paraId="1BE0A99B" w14:textId="77777777">
      <w:pPr>
        <w:tabs>
          <w:tab w:val="left" w:pos="1134"/>
        </w:tabs>
        <w:ind w:left="568" w:hanging="1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10.2.</w:t>
      </w:r>
      <w:r w:rsidRPr="009C5108">
        <w:rPr>
          <w:sz w:val="26"/>
          <w:szCs w:val="26"/>
          <w:lang w:val="lv-LV"/>
        </w:rPr>
        <w:tab/>
        <w:t>pēc visu spēļu uzvarēto un zaudēto setu attiecības šīm komandām.</w:t>
      </w:r>
    </w:p>
    <w:p w:rsidR="00980488" w:rsidRPr="009C5108" w:rsidP="00980488" w14:paraId="14D75C61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24FFAA24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lang w:val="lv-LV"/>
        </w:rPr>
        <w:t>Finālsacensībās komandas pēc izlozes sadala apakšgrupās. Finālā apakšgrupu 1.vietas ieguvējas komandas spēlē par 1.vietu, apakšgrupu 2.vietas ieguvējas komandas spēlē par 3.vietu. Ja uz finālsacensībām neierodas visas rajonu/priekšpilsētu uzvarētājas komandas, tad spēlē pēc apļa sistēmas.</w:t>
      </w:r>
    </w:p>
    <w:p w:rsidR="00980488" w:rsidRPr="009C5108" w:rsidP="00980488" w14:paraId="7F2EE3B1" w14:textId="77777777">
      <w:pPr>
        <w:tabs>
          <w:tab w:val="left" w:pos="993"/>
        </w:tabs>
        <w:ind w:left="567"/>
        <w:jc w:val="both"/>
        <w:rPr>
          <w:sz w:val="26"/>
          <w:szCs w:val="26"/>
          <w:lang w:val="lv-LV"/>
        </w:rPr>
      </w:pPr>
    </w:p>
    <w:p w:rsidR="00980488" w:rsidRPr="009C5108" w:rsidP="00980488" w14:paraId="44E1FB7B" w14:textId="4975E845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 xml:space="preserve">Finālsacensību komandām tiek dota iespēja piedalīties </w:t>
      </w:r>
      <w:r w:rsidRPr="009C5108">
        <w:rPr>
          <w:rStyle w:val="Strong"/>
          <w:b w:val="0"/>
          <w:bCs w:val="0"/>
          <w:sz w:val="26"/>
          <w:szCs w:val="26"/>
          <w:lang w:val="lv-LV"/>
        </w:rPr>
        <w:t xml:space="preserve">22.Kausa izcīņas </w:t>
      </w:r>
      <w:r w:rsidRPr="009C5108">
        <w:rPr>
          <w:sz w:val="26"/>
          <w:szCs w:val="26"/>
          <w:lang w:val="lv-LV"/>
        </w:rPr>
        <w:t>finālsacensībās</w:t>
      </w:r>
      <w:r w:rsidRPr="009C5108">
        <w:rPr>
          <w:b/>
          <w:bCs/>
          <w:sz w:val="26"/>
          <w:szCs w:val="26"/>
          <w:lang w:val="lv-LV"/>
        </w:rPr>
        <w:t xml:space="preserve"> </w:t>
      </w:r>
      <w:r w:rsidRPr="009C5108">
        <w:rPr>
          <w:rStyle w:val="Strong"/>
          <w:b w:val="0"/>
          <w:bCs w:val="0"/>
          <w:sz w:val="26"/>
          <w:szCs w:val="26"/>
          <w:lang w:val="lv-LV"/>
        </w:rPr>
        <w:t>vispārizglītojošo skolu komandām volejbolā (top! Kauss 2026)</w:t>
      </w:r>
      <w:r w:rsidRPr="009C5108">
        <w:rPr>
          <w:sz w:val="26"/>
          <w:szCs w:val="26"/>
          <w:lang w:val="lv-LV"/>
        </w:rPr>
        <w:t>, saskaņā ar Latvijas Volejbola federācijas apstiprināto nolikumu.</w:t>
      </w:r>
    </w:p>
    <w:p w:rsidR="00980488" w:rsidRPr="009C5108" w:rsidP="00980488" w14:paraId="2C797307" w14:textId="77777777">
      <w:pPr>
        <w:tabs>
          <w:tab w:val="left" w:pos="993"/>
        </w:tabs>
        <w:ind w:left="567"/>
        <w:jc w:val="both"/>
        <w:rPr>
          <w:sz w:val="26"/>
          <w:szCs w:val="26"/>
          <w:lang w:val="lv-LV"/>
        </w:rPr>
      </w:pPr>
    </w:p>
    <w:p w:rsidR="00980488" w:rsidRPr="009C5108" w:rsidP="00980488" w14:paraId="4A3EA91C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Komandas dalībniekiem jābūt ietērptiem vienādas krāsas sporta kreklos ar numuriem.</w:t>
      </w:r>
    </w:p>
    <w:p w:rsidR="00980488" w:rsidRPr="009C5108" w:rsidP="00980488" w14:paraId="60EA81A5" w14:textId="77777777">
      <w:pPr>
        <w:pStyle w:val="ListParagraph"/>
        <w:rPr>
          <w:iCs/>
          <w:sz w:val="26"/>
          <w:szCs w:val="26"/>
          <w:lang w:val="lv-LV"/>
        </w:rPr>
      </w:pPr>
    </w:p>
    <w:p w:rsidR="00980488" w:rsidRPr="009C5108" w:rsidP="00980488" w14:paraId="1F7C750E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Informāciju par Sacensību norisi var saņemt pa tālruni 26669021, Pārvaldes Interešu un sporta izglītības projektu koordinatore Inga Vanaga.</w:t>
      </w:r>
    </w:p>
    <w:p w:rsidR="00980488" w:rsidRPr="009C5108" w:rsidP="00980488" w14:paraId="04A352F6" w14:textId="77777777">
      <w:pPr>
        <w:pStyle w:val="ListParagraph"/>
        <w:rPr>
          <w:sz w:val="26"/>
          <w:szCs w:val="26"/>
          <w:lang w:val="lv-LV"/>
        </w:rPr>
      </w:pPr>
    </w:p>
    <w:p w:rsidR="00980488" w:rsidRPr="009C5108" w:rsidP="00980488" w14:paraId="08B255AD" w14:textId="77777777">
      <w:pPr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Piedaloties Sacensībās, iesaistītās personas dod savu piekrišanu veikt personu datu apstrādi, vienlaikus ļaujot paust savu vēlmi nepubliskot personas datus. Fotogrāfijas un/vai video attēli var tikt publicēti Pārvaldes tīmekļvietnē, (tajā skaitā uzglabāti publiskās pieejamības arhīvā), drukātajos izdevumos, TV ierakstos un tiešraidē.</w:t>
      </w:r>
    </w:p>
    <w:p w:rsidR="00980488" w:rsidRPr="009C5108" w:rsidP="00980488" w14:paraId="3C8D8B11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1D1CCE04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9C5108">
        <w:rPr>
          <w:b/>
          <w:sz w:val="26"/>
          <w:szCs w:val="26"/>
        </w:rPr>
        <w:t>IV. Dalībnieku pieteikšana Sacensībām</w:t>
      </w:r>
    </w:p>
    <w:p w:rsidR="00980488" w:rsidRPr="009C5108" w:rsidP="00980488" w14:paraId="751823D3" w14:textId="77777777">
      <w:pPr>
        <w:tabs>
          <w:tab w:val="left" w:pos="1260"/>
        </w:tabs>
        <w:ind w:firstLine="720"/>
        <w:jc w:val="both"/>
        <w:rPr>
          <w:sz w:val="26"/>
          <w:szCs w:val="26"/>
          <w:lang w:val="lv-LV"/>
        </w:rPr>
      </w:pPr>
    </w:p>
    <w:p w:rsidR="00980488" w:rsidRPr="009C5108" w:rsidP="00980488" w14:paraId="3A235495" w14:textId="3899F8F8">
      <w:pPr>
        <w:numPr>
          <w:ilvl w:val="0"/>
          <w:numId w:val="2"/>
        </w:numPr>
        <w:tabs>
          <w:tab w:val="left" w:pos="900"/>
          <w:tab w:val="left" w:pos="993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 xml:space="preserve"> </w:t>
      </w:r>
      <w:r w:rsidRPr="009C5108">
        <w:rPr>
          <w:sz w:val="26"/>
          <w:szCs w:val="26"/>
          <w:lang w:val="lv-LV"/>
        </w:rPr>
        <w:tab/>
        <w:t>Skola pieteikumus atbilstoši Spartakiādes Nolikuma 2.pielikumam iesniedz tiesnesim šā nolikuma 5. un 6.punktā minētā posma attiecīgās komandas sacensību pirmajā dienā.</w:t>
      </w:r>
    </w:p>
    <w:p w:rsidR="00980488" w:rsidRPr="009C5108" w:rsidP="00980488" w14:paraId="7870A693" w14:textId="77777777">
      <w:pPr>
        <w:tabs>
          <w:tab w:val="left" w:pos="900"/>
          <w:tab w:val="left" w:pos="1260"/>
        </w:tabs>
        <w:ind w:left="720"/>
        <w:jc w:val="both"/>
        <w:rPr>
          <w:i/>
          <w:sz w:val="26"/>
          <w:szCs w:val="26"/>
          <w:lang w:val="lv-LV"/>
        </w:rPr>
      </w:pPr>
    </w:p>
    <w:p w:rsidR="00980488" w:rsidRPr="009C5108" w:rsidP="00C3493D" w14:paraId="14B35C6D" w14:textId="77777777">
      <w:pPr>
        <w:numPr>
          <w:ilvl w:val="0"/>
          <w:numId w:val="2"/>
        </w:numPr>
        <w:tabs>
          <w:tab w:val="left" w:pos="709"/>
          <w:tab w:val="left" w:pos="993"/>
        </w:tabs>
        <w:ind w:left="0" w:firstLine="631"/>
        <w:jc w:val="both"/>
        <w:rPr>
          <w:sz w:val="26"/>
          <w:szCs w:val="26"/>
          <w:u w:val="single"/>
          <w:lang w:val="lv-LV"/>
        </w:rPr>
      </w:pPr>
      <w:r w:rsidRPr="009C5108">
        <w:rPr>
          <w:sz w:val="26"/>
          <w:szCs w:val="26"/>
          <w:lang w:val="lv-LV"/>
        </w:rPr>
        <w:t>Pieteikumā katrai komandai atļauts pieteikt 10 dalībniekus, ievērojot nolikumā noteiktos dzimšanas gadus.</w:t>
      </w:r>
    </w:p>
    <w:p w:rsidR="00980488" w:rsidRPr="009C5108" w:rsidP="00980488" w14:paraId="3FED815D" w14:textId="77777777">
      <w:pPr>
        <w:pStyle w:val="Heading1"/>
        <w:tabs>
          <w:tab w:val="left" w:pos="360"/>
          <w:tab w:val="clear" w:pos="3960"/>
        </w:tabs>
        <w:jc w:val="left"/>
        <w:rPr>
          <w:sz w:val="26"/>
          <w:szCs w:val="26"/>
        </w:rPr>
      </w:pPr>
    </w:p>
    <w:p w:rsidR="00980488" w:rsidRPr="009C5108" w:rsidP="00980488" w14:paraId="1588965E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9C5108">
        <w:rPr>
          <w:b/>
          <w:sz w:val="26"/>
          <w:szCs w:val="26"/>
        </w:rPr>
        <w:t>V. Sacensību uzvarētāju apbalvošana</w:t>
      </w:r>
    </w:p>
    <w:p w:rsidR="00980488" w:rsidRPr="009C5108" w:rsidP="00980488" w14:paraId="33FD55DD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C3493D" w14:paraId="18D3BE3A" w14:textId="77777777">
      <w:pPr>
        <w:numPr>
          <w:ilvl w:val="0"/>
          <w:numId w:val="2"/>
        </w:numPr>
        <w:tabs>
          <w:tab w:val="left" w:pos="993"/>
          <w:tab w:val="left" w:pos="1134"/>
        </w:tabs>
        <w:ind w:hanging="1070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Sacensību godalgoto vietu ieguvējas komandas apbalvo ar kausiem.</w:t>
      </w:r>
    </w:p>
    <w:p w:rsidR="00980488" w:rsidRPr="009C5108" w:rsidP="00980488" w14:paraId="0E3580BA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980488" w:rsidRPr="009C5108" w:rsidP="00980488" w14:paraId="35982840" w14:textId="77777777">
      <w:pPr>
        <w:tabs>
          <w:tab w:val="left" w:pos="993"/>
        </w:tabs>
        <w:ind w:firstLine="567"/>
        <w:jc w:val="both"/>
        <w:rPr>
          <w:sz w:val="26"/>
          <w:szCs w:val="26"/>
          <w:lang w:val="lv-LV"/>
        </w:rPr>
      </w:pPr>
      <w:r w:rsidRPr="009C5108">
        <w:rPr>
          <w:sz w:val="26"/>
          <w:szCs w:val="26"/>
          <w:lang w:val="lv-LV"/>
        </w:rPr>
        <w:t>19.</w:t>
      </w:r>
      <w:r w:rsidRPr="009C5108">
        <w:rPr>
          <w:sz w:val="26"/>
          <w:szCs w:val="26"/>
          <w:lang w:val="lv-LV"/>
        </w:rPr>
        <w:tab/>
        <w:t>Sacensību godalgoto vietu ieguvējus komandu dalībniekus apbalvo ar medaļām.</w:t>
      </w:r>
    </w:p>
    <w:p w:rsidR="00C3493D" w:rsidRPr="009C5108" w:rsidP="00C3493D" w14:paraId="78EF8B64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667"/>
        <w:gridCol w:w="3903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9C5108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9C5108">
              <w:rPr>
                <w:sz w:val="26"/>
                <w:szCs w:val="26"/>
                <w:lang w:val="lv-LV"/>
              </w:rPr>
              <w:fldChar w:fldCharType="begin"/>
            </w:r>
            <w:r w:rsidRPr="009C510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9C5108">
              <w:rPr>
                <w:sz w:val="26"/>
                <w:szCs w:val="26"/>
                <w:lang w:val="lv-LV"/>
              </w:rPr>
              <w:fldChar w:fldCharType="separate"/>
            </w:r>
            <w:r w:rsidRPr="009C5108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9C5108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9C5108">
              <w:rPr>
                <w:sz w:val="26"/>
                <w:szCs w:val="26"/>
                <w:lang w:val="lv-LV"/>
              </w:rPr>
              <w:fldChar w:fldCharType="end"/>
            </w:r>
            <w:r w:rsidRPr="009C510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9C5108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9C5108">
              <w:rPr>
                <w:sz w:val="26"/>
                <w:szCs w:val="26"/>
                <w:lang w:val="lv-LV"/>
              </w:rPr>
              <w:fldChar w:fldCharType="begin"/>
            </w:r>
            <w:r w:rsidRPr="009C510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9C5108">
              <w:rPr>
                <w:sz w:val="26"/>
                <w:szCs w:val="26"/>
                <w:lang w:val="lv-LV"/>
              </w:rPr>
              <w:instrText>#PARAKST_V_UZV#</w:instrText>
            </w:r>
            <w:r w:rsidRPr="009C510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9C5108">
              <w:rPr>
                <w:sz w:val="26"/>
                <w:szCs w:val="26"/>
                <w:lang w:val="lv-LV"/>
              </w:rPr>
              <w:fldChar w:fldCharType="separate"/>
            </w:r>
            <w:r w:rsidRPr="009C5108">
              <w:rPr>
                <w:sz w:val="26"/>
                <w:szCs w:val="26"/>
                <w:lang w:val="lv-LV"/>
              </w:rPr>
              <w:t>D.Vīksna</w:t>
            </w:r>
            <w:r w:rsidRPr="009C510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P="00D1509A" w14:paraId="775CCAF7" w14:textId="77777777">
      <w:pPr>
        <w:rPr>
          <w:sz w:val="26"/>
          <w:szCs w:val="26"/>
          <w:lang w:val="lv-LV"/>
        </w:rPr>
      </w:pPr>
    </w:p>
    <w:p w:rsidR="00C3493D" w:rsidRPr="009C5108" w:rsidP="00D1509A" w14:paraId="1D4E1F39" w14:textId="77777777">
      <w:pPr>
        <w:rPr>
          <w:sz w:val="26"/>
          <w:szCs w:val="26"/>
          <w:lang w:val="lv-LV"/>
        </w:rPr>
      </w:pPr>
    </w:p>
    <w:p w:rsidR="002658E6" w:rsidRPr="00C3493D" w:rsidP="00C3493D" w14:paraId="4DB73C0A" w14:textId="430C8203">
      <w:pPr>
        <w:tabs>
          <w:tab w:val="left" w:pos="993"/>
        </w:tabs>
        <w:rPr>
          <w:sz w:val="26"/>
          <w:szCs w:val="26"/>
          <w:lang w:val="lv-LV"/>
        </w:rPr>
      </w:pPr>
      <w:r w:rsidRPr="00C3493D">
        <w:rPr>
          <w:sz w:val="26"/>
          <w:szCs w:val="26"/>
          <w:lang w:val="lv-LV"/>
        </w:rPr>
        <w:t>Vanaga</w:t>
      </w:r>
      <w:r w:rsidRPr="00C3493D">
        <w:rPr>
          <w:sz w:val="26"/>
          <w:szCs w:val="26"/>
          <w:lang w:val="lv-LV"/>
        </w:rPr>
        <w:tab/>
        <w:t>67026842</w:t>
      </w:r>
    </w:p>
    <w:sectPr w:rsidSect="00C3493D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A6E60"/>
    <w:multiLevelType w:val="multilevel"/>
    <w:tmpl w:val="644E73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C9F780C"/>
    <w:multiLevelType w:val="hybridMultilevel"/>
    <w:tmpl w:val="297AAF86"/>
    <w:lvl w:ilvl="0">
      <w:start w:val="11"/>
      <w:numFmt w:val="decimal"/>
      <w:lvlText w:val="%1."/>
      <w:lvlJc w:val="left"/>
      <w:pPr>
        <w:ind w:left="1637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2849174">
    <w:abstractNumId w:val="0"/>
  </w:num>
  <w:num w:numId="2" w16cid:durableId="42411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80681"/>
    <w:rsid w:val="000945B3"/>
    <w:rsid w:val="000C3D57"/>
    <w:rsid w:val="00124488"/>
    <w:rsid w:val="0014501C"/>
    <w:rsid w:val="00171153"/>
    <w:rsid w:val="001C76CF"/>
    <w:rsid w:val="00207EC8"/>
    <w:rsid w:val="002214FC"/>
    <w:rsid w:val="00260DFC"/>
    <w:rsid w:val="002658E6"/>
    <w:rsid w:val="0026600C"/>
    <w:rsid w:val="00284E92"/>
    <w:rsid w:val="002E316A"/>
    <w:rsid w:val="00335E55"/>
    <w:rsid w:val="0034478B"/>
    <w:rsid w:val="00393181"/>
    <w:rsid w:val="003D5F35"/>
    <w:rsid w:val="003F1EFD"/>
    <w:rsid w:val="005241C4"/>
    <w:rsid w:val="0054605B"/>
    <w:rsid w:val="00555C70"/>
    <w:rsid w:val="00581FA1"/>
    <w:rsid w:val="00587551"/>
    <w:rsid w:val="005C2184"/>
    <w:rsid w:val="005F431D"/>
    <w:rsid w:val="005F57F0"/>
    <w:rsid w:val="00602076"/>
    <w:rsid w:val="00631D42"/>
    <w:rsid w:val="006363C2"/>
    <w:rsid w:val="006D24F8"/>
    <w:rsid w:val="00701C53"/>
    <w:rsid w:val="007062F0"/>
    <w:rsid w:val="007F32F7"/>
    <w:rsid w:val="00821CCE"/>
    <w:rsid w:val="008562EA"/>
    <w:rsid w:val="00931E59"/>
    <w:rsid w:val="00980488"/>
    <w:rsid w:val="009A2B7F"/>
    <w:rsid w:val="009C42A8"/>
    <w:rsid w:val="009C5108"/>
    <w:rsid w:val="00AF4BE9"/>
    <w:rsid w:val="00B101C9"/>
    <w:rsid w:val="00B22A68"/>
    <w:rsid w:val="00B5350B"/>
    <w:rsid w:val="00B758EF"/>
    <w:rsid w:val="00B91B93"/>
    <w:rsid w:val="00BF4C3C"/>
    <w:rsid w:val="00C3493D"/>
    <w:rsid w:val="00C508A4"/>
    <w:rsid w:val="00D05A52"/>
    <w:rsid w:val="00D1509A"/>
    <w:rsid w:val="00D372ED"/>
    <w:rsid w:val="00DA790B"/>
    <w:rsid w:val="00DB0109"/>
    <w:rsid w:val="00DE69E7"/>
    <w:rsid w:val="00DF4F82"/>
    <w:rsid w:val="00E84665"/>
    <w:rsid w:val="00E904E1"/>
    <w:rsid w:val="00E931D9"/>
    <w:rsid w:val="00EB4127"/>
    <w:rsid w:val="00F20363"/>
    <w:rsid w:val="00F347BF"/>
    <w:rsid w:val="00F51494"/>
    <w:rsid w:val="00F70541"/>
    <w:rsid w:val="00FB3AA9"/>
    <w:rsid w:val="00FD30F5"/>
    <w:rsid w:val="00FD664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Virsraksts1Rakstz"/>
    <w:qFormat/>
    <w:rsid w:val="00980488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DefaultParagraphFont"/>
    <w:link w:val="Heading1"/>
    <w:rsid w:val="00980488"/>
    <w:rPr>
      <w:sz w:val="34"/>
      <w:szCs w:val="34"/>
      <w:lang w:eastAsia="en-US"/>
    </w:rPr>
  </w:style>
  <w:style w:type="paragraph" w:styleId="BodyTextIndent">
    <w:name w:val="Body Text Indent"/>
    <w:basedOn w:val="Normal"/>
    <w:link w:val="PamattekstsaratkpiRakstz"/>
    <w:rsid w:val="00980488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PamattekstsaratkpiRakstz">
    <w:name w:val="Pamatteksts ar atkāpi Rakstz."/>
    <w:basedOn w:val="DefaultParagraphFont"/>
    <w:link w:val="BodyTextIndent"/>
    <w:rsid w:val="00980488"/>
    <w:rPr>
      <w:rFonts w:eastAsia="Calibri"/>
      <w:lang w:eastAsia="ru-RU"/>
    </w:rPr>
  </w:style>
  <w:style w:type="paragraph" w:styleId="ListParagraph">
    <w:name w:val="List Paragraph"/>
    <w:basedOn w:val="Normal"/>
    <w:uiPriority w:val="34"/>
    <w:qFormat/>
    <w:rsid w:val="00980488"/>
    <w:pPr>
      <w:ind w:left="720"/>
    </w:pPr>
  </w:style>
  <w:style w:type="character" w:styleId="Strong">
    <w:name w:val="Strong"/>
    <w:uiPriority w:val="22"/>
    <w:qFormat/>
    <w:rsid w:val="00980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7</cp:revision>
  <cp:lastPrinted>2022-06-17T09:22:00Z</cp:lastPrinted>
  <dcterms:created xsi:type="dcterms:W3CDTF">2024-10-16T08:35:00Z</dcterms:created>
  <dcterms:modified xsi:type="dcterms:W3CDTF">2025-09-22T14:55:00Z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