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7BF6" w14:textId="77777777" w:rsidR="00581FA1" w:rsidRDefault="00000000" w:rsidP="00581FA1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"C:\\..\\RDLIS\\Rigas_gerbonis.JPG" \* MERGEFORMATINET </w:instrText>
      </w:r>
      <w:r>
        <w:rPr>
          <w:lang w:val="lv-LV"/>
        </w:rPr>
        <w:fldChar w:fldCharType="separate"/>
      </w:r>
      <w:r w:rsidR="00526811">
        <w:rPr>
          <w:lang w:val="lv-LV"/>
        </w:rPr>
        <w:pict w14:anchorId="22196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7" r:href="rId8"/>
          </v:shape>
        </w:pict>
      </w:r>
      <w:r>
        <w:rPr>
          <w:lang w:val="lv-LV"/>
        </w:rPr>
        <w:fldChar w:fldCharType="end"/>
      </w:r>
    </w:p>
    <w:p w14:paraId="72C6970F" w14:textId="77777777" w:rsidR="00581FA1" w:rsidRPr="009A2B7F" w:rsidRDefault="00581FA1" w:rsidP="00581FA1">
      <w:pPr>
        <w:jc w:val="center"/>
        <w:rPr>
          <w:sz w:val="6"/>
          <w:szCs w:val="6"/>
          <w:lang w:val="lv-LV"/>
        </w:rPr>
      </w:pPr>
    </w:p>
    <w:p w14:paraId="479DFCAE" w14:textId="77777777" w:rsidR="00B101C9" w:rsidRPr="000C3D57" w:rsidRDefault="00000000" w:rsidP="00581FA1">
      <w:pPr>
        <w:pStyle w:val="Parakstszemobjekta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14:paraId="12F37E26" w14:textId="77777777" w:rsidR="00581FA1" w:rsidRDefault="00000000" w:rsidP="00581FA1">
      <w:pPr>
        <w:pStyle w:val="Parakstszemobjekta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14:paraId="223B309A" w14:textId="77777777" w:rsidR="00581FA1" w:rsidRDefault="00000000" w:rsidP="00581FA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14:paraId="53C451A5" w14:textId="77777777" w:rsidR="00581FA1" w:rsidRDefault="00581FA1">
      <w:pPr>
        <w:rPr>
          <w:sz w:val="26"/>
          <w:szCs w:val="26"/>
          <w:lang w:val="lv-LV"/>
        </w:rPr>
      </w:pPr>
    </w:p>
    <w:p w14:paraId="2D7D0EA5" w14:textId="77777777" w:rsidR="00D1509A" w:rsidRDefault="00000000" w:rsidP="00D1509A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31A79267" w14:textId="77777777" w:rsidR="00D1509A" w:rsidRPr="002E316A" w:rsidRDefault="00D1509A" w:rsidP="00D1509A">
      <w:pPr>
        <w:jc w:val="center"/>
        <w:rPr>
          <w:sz w:val="16"/>
          <w:szCs w:val="16"/>
          <w:lang w:val="lv-LV"/>
        </w:rPr>
      </w:pPr>
    </w:p>
    <w:p w14:paraId="04A857AF" w14:textId="77777777" w:rsidR="00D1509A" w:rsidRPr="000075DA" w:rsidRDefault="00000000" w:rsidP="00D1509A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49387505" w14:textId="77777777" w:rsidR="00D1509A" w:rsidRPr="000075DA" w:rsidRDefault="00D1509A" w:rsidP="00D1509A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487B63" w14:paraId="52C2EC96" w14:textId="77777777" w:rsidTr="00B758EF">
        <w:tc>
          <w:tcPr>
            <w:tcW w:w="2660" w:type="dxa"/>
          </w:tcPr>
          <w:p w14:paraId="15EE0D3F" w14:textId="77777777" w:rsidR="00D1509A" w:rsidRPr="000075DA" w:rsidRDefault="00000000" w:rsidP="00B758EF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13.01.2025.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687EE7DA" w14:textId="77777777" w:rsidR="00D1509A" w:rsidRPr="000075DA" w:rsidRDefault="00D1509A" w:rsidP="00B758EF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7917859" w14:textId="77777777" w:rsidR="00D1509A" w:rsidRPr="000075DA" w:rsidRDefault="00000000" w:rsidP="00B758EF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>Nr.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AFB12CE" w14:textId="77777777" w:rsidR="00D1509A" w:rsidRPr="000075DA" w:rsidRDefault="00D1509A" w:rsidP="00D539EB">
      <w:pPr>
        <w:jc w:val="both"/>
        <w:rPr>
          <w:sz w:val="26"/>
          <w:szCs w:val="26"/>
          <w:lang w:val="lv-LV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487B63" w:rsidRPr="00526811" w14:paraId="6F81C700" w14:textId="77777777" w:rsidTr="00036D6F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2D0D3A49" w14:textId="77777777" w:rsidR="00D539EB" w:rsidRPr="00093E99" w:rsidRDefault="00000000" w:rsidP="00036D6F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84E92">
              <w:rPr>
                <w:b/>
                <w:sz w:val="26"/>
                <w:szCs w:val="26"/>
                <w:lang w:val="lv-LV"/>
              </w:rPr>
              <w:t xml:space="preserve">Rīgas </w:t>
            </w:r>
            <w:proofErr w:type="spellStart"/>
            <w:r>
              <w:rPr>
                <w:b/>
                <w:sz w:val="26"/>
                <w:szCs w:val="26"/>
                <w:lang w:val="lv-LV"/>
              </w:rPr>
              <w:t>valsts</w:t>
            </w:r>
            <w:r w:rsidRPr="00284E92">
              <w:rPr>
                <w:b/>
                <w:sz w:val="26"/>
                <w:szCs w:val="26"/>
                <w:lang w:val="lv-LV"/>
              </w:rPr>
              <w:t>pilsētas</w:t>
            </w:r>
            <w:proofErr w:type="spellEnd"/>
            <w:r w:rsidRPr="00284E92"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b/>
                <w:sz w:val="26"/>
                <w:szCs w:val="26"/>
                <w:lang w:val="lv-LV"/>
              </w:rPr>
              <w:t xml:space="preserve">pašvaldības </w:t>
            </w:r>
            <w:proofErr w:type="spellStart"/>
            <w:r w:rsidRPr="00284E92">
              <w:rPr>
                <w:b/>
                <w:sz w:val="26"/>
                <w:szCs w:val="26"/>
                <w:lang w:val="lv-LV"/>
              </w:rPr>
              <w:t>starpskolu</w:t>
            </w:r>
            <w:proofErr w:type="spellEnd"/>
            <w:r w:rsidRPr="00284E92">
              <w:rPr>
                <w:b/>
                <w:sz w:val="26"/>
                <w:szCs w:val="26"/>
                <w:lang w:val="lv-LV"/>
              </w:rPr>
              <w:t xml:space="preserve"> sacens</w:t>
            </w:r>
            <w:r>
              <w:rPr>
                <w:b/>
                <w:sz w:val="26"/>
                <w:szCs w:val="26"/>
                <w:lang w:val="lv-LV"/>
              </w:rPr>
              <w:t>ību tautas bumbā</w:t>
            </w:r>
            <w:r w:rsidRPr="00093E99">
              <w:rPr>
                <w:b/>
                <w:sz w:val="26"/>
                <w:szCs w:val="26"/>
                <w:lang w:val="lv-LV"/>
              </w:rPr>
              <w:t xml:space="preserve"> nolikums</w:t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</w:p>
        </w:tc>
      </w:tr>
    </w:tbl>
    <w:p w14:paraId="60BC4BF3" w14:textId="77777777" w:rsidR="00D539EB" w:rsidRPr="003A2001" w:rsidRDefault="00D539EB" w:rsidP="00D539EB">
      <w:pPr>
        <w:pStyle w:val="Virsraksts1"/>
        <w:tabs>
          <w:tab w:val="clear" w:pos="3960"/>
          <w:tab w:val="left" w:pos="360"/>
        </w:tabs>
        <w:rPr>
          <w:b/>
          <w:sz w:val="26"/>
          <w:szCs w:val="26"/>
        </w:rPr>
      </w:pPr>
    </w:p>
    <w:p w14:paraId="32BA9A58" w14:textId="77777777" w:rsidR="00D539EB" w:rsidRPr="0054605B" w:rsidRDefault="00000000" w:rsidP="00D539EB">
      <w:pPr>
        <w:pStyle w:val="Virsraksts1"/>
        <w:tabs>
          <w:tab w:val="clear" w:pos="3960"/>
          <w:tab w:val="left" w:pos="360"/>
        </w:tabs>
        <w:rPr>
          <w:b/>
          <w:sz w:val="26"/>
          <w:szCs w:val="26"/>
        </w:rPr>
      </w:pPr>
      <w:bookmarkStart w:id="0" w:name="_Hlk187303122"/>
      <w:r w:rsidRPr="0054605B">
        <w:rPr>
          <w:b/>
          <w:sz w:val="26"/>
          <w:szCs w:val="26"/>
        </w:rPr>
        <w:t>I. Vispārīgie jautājumi</w:t>
      </w:r>
    </w:p>
    <w:p w14:paraId="3BBFFF7B" w14:textId="77777777" w:rsidR="00D539EB" w:rsidRPr="0054605B" w:rsidRDefault="00D539EB" w:rsidP="00D539EB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4FB8DF89" w14:textId="77777777" w:rsidR="00D539EB" w:rsidRPr="00455D25" w:rsidRDefault="00000000" w:rsidP="00D539EB">
      <w:pPr>
        <w:numPr>
          <w:ilvl w:val="0"/>
          <w:numId w:val="1"/>
        </w:numPr>
        <w:tabs>
          <w:tab w:val="left" w:pos="851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Rīgas </w:t>
      </w:r>
      <w:proofErr w:type="spellStart"/>
      <w:r w:rsidRPr="00455D25">
        <w:rPr>
          <w:sz w:val="26"/>
          <w:szCs w:val="26"/>
          <w:lang w:val="lv-LV"/>
        </w:rPr>
        <w:t>starpskolu</w:t>
      </w:r>
      <w:proofErr w:type="spellEnd"/>
      <w:r w:rsidRPr="00455D2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tautas bumbas</w:t>
      </w:r>
      <w:r w:rsidRPr="00455D25">
        <w:rPr>
          <w:sz w:val="26"/>
          <w:szCs w:val="26"/>
          <w:lang w:val="lv-LV"/>
        </w:rPr>
        <w:t xml:space="preserve"> sacensības (turpmāk – Sacensības) norisinās, ņemot vērā Rīgas </w:t>
      </w:r>
      <w:proofErr w:type="spellStart"/>
      <w:r>
        <w:rPr>
          <w:sz w:val="26"/>
          <w:szCs w:val="26"/>
          <w:lang w:val="lv-LV"/>
        </w:rPr>
        <w:t>valstspilsētas</w:t>
      </w:r>
      <w:proofErr w:type="spellEnd"/>
      <w:r>
        <w:rPr>
          <w:sz w:val="26"/>
          <w:szCs w:val="26"/>
          <w:lang w:val="lv-LV"/>
        </w:rPr>
        <w:t xml:space="preserve"> pašvaldības</w:t>
      </w:r>
      <w:r w:rsidRPr="00455D25">
        <w:rPr>
          <w:sz w:val="26"/>
          <w:szCs w:val="26"/>
          <w:lang w:val="lv-LV"/>
        </w:rPr>
        <w:t xml:space="preserve"> Izglītības, kultūras un sporta departamenta Sporta un jaunatnes pārvaldes </w:t>
      </w:r>
      <w:r w:rsidRPr="00FB3AA9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4</w:t>
      </w:r>
      <w:r w:rsidRPr="00FB3AA9">
        <w:rPr>
          <w:sz w:val="26"/>
          <w:szCs w:val="26"/>
          <w:lang w:val="lv-LV"/>
        </w:rPr>
        <w:t xml:space="preserve">.gada </w:t>
      </w:r>
      <w:r w:rsidRPr="00AD28CE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>7</w:t>
      </w:r>
      <w:r w:rsidRPr="00AD28CE">
        <w:rPr>
          <w:sz w:val="26"/>
          <w:szCs w:val="26"/>
          <w:lang w:val="lv-LV"/>
        </w:rPr>
        <w:t>.augusta nolikumu Nr.</w:t>
      </w:r>
      <w:r>
        <w:rPr>
          <w:sz w:val="26"/>
          <w:szCs w:val="26"/>
          <w:lang w:val="lv-LV"/>
        </w:rPr>
        <w:t>DIKS-24-50</w:t>
      </w:r>
      <w:r w:rsidRPr="00AD28CE">
        <w:rPr>
          <w:sz w:val="26"/>
          <w:szCs w:val="26"/>
          <w:lang w:val="lv-LV"/>
        </w:rPr>
        <w:t xml:space="preserve">-nos </w:t>
      </w:r>
      <w:r w:rsidRPr="00455D25">
        <w:rPr>
          <w:sz w:val="26"/>
          <w:szCs w:val="26"/>
          <w:lang w:val="lv-LV"/>
        </w:rPr>
        <w:t xml:space="preserve">“Rīgas </w:t>
      </w:r>
      <w:proofErr w:type="spellStart"/>
      <w:r w:rsidRPr="00455D25">
        <w:rPr>
          <w:sz w:val="26"/>
          <w:szCs w:val="26"/>
          <w:lang w:val="lv-LV"/>
        </w:rPr>
        <w:t>valstspilsētas</w:t>
      </w:r>
      <w:proofErr w:type="spellEnd"/>
      <w:r w:rsidRPr="00455D25">
        <w:rPr>
          <w:sz w:val="26"/>
          <w:szCs w:val="26"/>
          <w:lang w:val="lv-LV"/>
        </w:rPr>
        <w:t xml:space="preserve"> pašvaldības vispārējās izglītības iestāžu spartakiādes nolikums” (turpmāk – Spartakiādes nolikums).</w:t>
      </w:r>
    </w:p>
    <w:p w14:paraId="02645A0C" w14:textId="77777777" w:rsidR="00D539EB" w:rsidRPr="00455D25" w:rsidRDefault="00D539EB" w:rsidP="00D539EB">
      <w:pPr>
        <w:tabs>
          <w:tab w:val="left" w:pos="993"/>
          <w:tab w:val="left" w:pos="1260"/>
        </w:tabs>
        <w:ind w:left="720"/>
        <w:jc w:val="both"/>
        <w:rPr>
          <w:sz w:val="26"/>
          <w:szCs w:val="26"/>
          <w:lang w:val="lv-LV"/>
        </w:rPr>
      </w:pPr>
    </w:p>
    <w:p w14:paraId="5EDF3894" w14:textId="77777777" w:rsidR="00D539EB" w:rsidRPr="00455D25" w:rsidRDefault="00000000" w:rsidP="00D539EB">
      <w:pPr>
        <w:numPr>
          <w:ilvl w:val="0"/>
          <w:numId w:val="1"/>
        </w:numPr>
        <w:tabs>
          <w:tab w:val="left" w:pos="851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Sacensības organizē Rīgas </w:t>
      </w:r>
      <w:proofErr w:type="spellStart"/>
      <w:r>
        <w:rPr>
          <w:sz w:val="26"/>
          <w:szCs w:val="26"/>
          <w:lang w:val="lv-LV"/>
        </w:rPr>
        <w:t>valstspilsētas</w:t>
      </w:r>
      <w:proofErr w:type="spellEnd"/>
      <w:r>
        <w:rPr>
          <w:sz w:val="26"/>
          <w:szCs w:val="26"/>
          <w:lang w:val="lv-LV"/>
        </w:rPr>
        <w:t xml:space="preserve"> pašvaldības</w:t>
      </w:r>
      <w:r w:rsidRPr="00455D25">
        <w:rPr>
          <w:sz w:val="26"/>
          <w:szCs w:val="26"/>
          <w:lang w:val="lv-LV"/>
        </w:rPr>
        <w:t xml:space="preserve"> Izglītības, kultūras un sporta departamenta</w:t>
      </w:r>
      <w:r>
        <w:rPr>
          <w:sz w:val="26"/>
          <w:szCs w:val="26"/>
          <w:lang w:val="lv-LV"/>
        </w:rPr>
        <w:t xml:space="preserve"> (turpmāk – Departaments)</w:t>
      </w:r>
      <w:r w:rsidRPr="00455D25">
        <w:rPr>
          <w:sz w:val="26"/>
          <w:szCs w:val="26"/>
          <w:lang w:val="lv-LV"/>
        </w:rPr>
        <w:t xml:space="preserve"> Sporta un jaunatnes pārvalde (turpmāk – Pārvalde) sadarbībā ar Rīgas </w:t>
      </w:r>
      <w:proofErr w:type="spellStart"/>
      <w:r w:rsidRPr="00455D25">
        <w:rPr>
          <w:sz w:val="26"/>
          <w:szCs w:val="26"/>
          <w:lang w:val="lv-LV"/>
        </w:rPr>
        <w:t>valstspilsētas</w:t>
      </w:r>
      <w:proofErr w:type="spellEnd"/>
      <w:r w:rsidRPr="00455D25">
        <w:rPr>
          <w:sz w:val="26"/>
          <w:szCs w:val="26"/>
          <w:lang w:val="lv-LV"/>
        </w:rPr>
        <w:t xml:space="preserve"> pašvaldības vispārējās izglītības iestādēm (turpmāk – Skolas)</w:t>
      </w:r>
      <w:r>
        <w:rPr>
          <w:sz w:val="26"/>
          <w:szCs w:val="26"/>
          <w:lang w:val="lv-LV"/>
        </w:rPr>
        <w:t xml:space="preserve"> un </w:t>
      </w:r>
      <w:r w:rsidR="00885930" w:rsidRPr="00885930">
        <w:rPr>
          <w:sz w:val="26"/>
          <w:szCs w:val="26"/>
          <w:lang w:val="lv-LV"/>
        </w:rPr>
        <w:t>Latvijas skolu sporta federācij</w:t>
      </w:r>
      <w:r w:rsidR="00885930">
        <w:rPr>
          <w:sz w:val="26"/>
          <w:szCs w:val="26"/>
          <w:lang w:val="lv-LV"/>
        </w:rPr>
        <w:t>u</w:t>
      </w:r>
      <w:r>
        <w:rPr>
          <w:sz w:val="26"/>
          <w:szCs w:val="26"/>
          <w:lang w:val="lv-LV"/>
        </w:rPr>
        <w:t>.</w:t>
      </w:r>
    </w:p>
    <w:p w14:paraId="348A64C7" w14:textId="77777777" w:rsidR="00D539EB" w:rsidRPr="00455D25" w:rsidRDefault="00D539EB" w:rsidP="00D539EB">
      <w:pPr>
        <w:pStyle w:val="Sarakstarindkopa"/>
        <w:rPr>
          <w:sz w:val="26"/>
          <w:szCs w:val="26"/>
          <w:lang w:val="lv-LV"/>
        </w:rPr>
      </w:pPr>
    </w:p>
    <w:p w14:paraId="3C48FD0F" w14:textId="77777777" w:rsidR="00D539EB" w:rsidRPr="00455D25" w:rsidRDefault="00000000" w:rsidP="00D539EB">
      <w:pPr>
        <w:numPr>
          <w:ilvl w:val="0"/>
          <w:numId w:val="1"/>
        </w:numPr>
        <w:tabs>
          <w:tab w:val="left" w:pos="851"/>
          <w:tab w:val="left" w:pos="1260"/>
        </w:tabs>
        <w:ind w:left="0" w:firstLine="567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>Sacensību nolikums un rezultāti tiek publicēti Departamenta tīmekļvietnē sports.riga.lv.</w:t>
      </w:r>
    </w:p>
    <w:p w14:paraId="57210F53" w14:textId="77777777" w:rsidR="00D539EB" w:rsidRPr="007527F5" w:rsidRDefault="00D539EB" w:rsidP="00D539EB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14:paraId="2A55CC0E" w14:textId="77777777" w:rsidR="00D539EB" w:rsidRPr="003D5F35" w:rsidRDefault="00000000" w:rsidP="00D539EB">
      <w:pPr>
        <w:pStyle w:val="Virsraksts1"/>
        <w:tabs>
          <w:tab w:val="clear" w:pos="3960"/>
          <w:tab w:val="left" w:pos="360"/>
          <w:tab w:val="left" w:pos="993"/>
        </w:tabs>
        <w:rPr>
          <w:b/>
          <w:sz w:val="26"/>
          <w:szCs w:val="26"/>
        </w:rPr>
      </w:pPr>
      <w:r w:rsidRPr="003D5F35">
        <w:rPr>
          <w:b/>
          <w:sz w:val="26"/>
          <w:szCs w:val="26"/>
        </w:rPr>
        <w:t>II. Sacensību</w:t>
      </w:r>
      <w:r>
        <w:rPr>
          <w:b/>
          <w:sz w:val="26"/>
          <w:szCs w:val="26"/>
        </w:rPr>
        <w:t xml:space="preserve"> norises</w:t>
      </w:r>
      <w:r w:rsidRPr="003D5F35">
        <w:rPr>
          <w:b/>
          <w:sz w:val="26"/>
          <w:szCs w:val="26"/>
        </w:rPr>
        <w:t xml:space="preserve"> v</w:t>
      </w:r>
      <w:r>
        <w:rPr>
          <w:b/>
          <w:sz w:val="26"/>
          <w:szCs w:val="26"/>
        </w:rPr>
        <w:t xml:space="preserve">ieta </w:t>
      </w:r>
      <w:r w:rsidRPr="00821CCE">
        <w:rPr>
          <w:b/>
          <w:sz w:val="26"/>
          <w:szCs w:val="26"/>
        </w:rPr>
        <w:t xml:space="preserve">un </w:t>
      </w:r>
      <w:r w:rsidRPr="003D5F35">
        <w:rPr>
          <w:b/>
          <w:sz w:val="26"/>
          <w:szCs w:val="26"/>
        </w:rPr>
        <w:t>laiks</w:t>
      </w:r>
      <w:r>
        <w:rPr>
          <w:b/>
          <w:sz w:val="26"/>
          <w:szCs w:val="26"/>
        </w:rPr>
        <w:t xml:space="preserve"> </w:t>
      </w:r>
    </w:p>
    <w:p w14:paraId="3881F3F4" w14:textId="77777777" w:rsidR="00D539EB" w:rsidRPr="003D5F35" w:rsidRDefault="00D539EB" w:rsidP="00D539EB">
      <w:pPr>
        <w:pStyle w:val="Pamattekstsaratkpi"/>
        <w:tabs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14:paraId="6C789A53" w14:textId="77777777" w:rsidR="00D539EB" w:rsidRDefault="00000000" w:rsidP="00D539EB">
      <w:pPr>
        <w:pStyle w:val="Pamattekstsaratkpi"/>
        <w:numPr>
          <w:ilvl w:val="0"/>
          <w:numId w:val="1"/>
        </w:numPr>
        <w:tabs>
          <w:tab w:val="left" w:pos="993"/>
        </w:tabs>
        <w:ind w:left="0" w:firstLine="720"/>
        <w:rPr>
          <w:sz w:val="26"/>
          <w:szCs w:val="26"/>
        </w:rPr>
      </w:pPr>
      <w:r w:rsidRPr="003D5F35">
        <w:rPr>
          <w:sz w:val="26"/>
          <w:szCs w:val="26"/>
        </w:rPr>
        <w:t>Sacensības not</w:t>
      </w:r>
      <w:r>
        <w:rPr>
          <w:sz w:val="26"/>
          <w:szCs w:val="26"/>
        </w:rPr>
        <w:t xml:space="preserve">iek no </w:t>
      </w:r>
      <w:r w:rsidRPr="003D5F35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3D5F35">
        <w:rPr>
          <w:sz w:val="26"/>
          <w:szCs w:val="26"/>
        </w:rPr>
        <w:t>.gada</w:t>
      </w:r>
      <w:r>
        <w:rPr>
          <w:sz w:val="26"/>
          <w:szCs w:val="26"/>
        </w:rPr>
        <w:t xml:space="preserve"> 3.februāra</w:t>
      </w:r>
      <w:r w:rsidRPr="00F033AC">
        <w:rPr>
          <w:sz w:val="26"/>
          <w:szCs w:val="26"/>
        </w:rPr>
        <w:t xml:space="preserve"> </w:t>
      </w:r>
      <w:r>
        <w:rPr>
          <w:sz w:val="26"/>
          <w:szCs w:val="26"/>
        </w:rPr>
        <w:t>līdz 2025.gada 19.februārim.</w:t>
      </w:r>
    </w:p>
    <w:p w14:paraId="69C55551" w14:textId="77777777" w:rsidR="00D539EB" w:rsidRPr="00E904E1" w:rsidRDefault="00D539EB" w:rsidP="00D539EB">
      <w:pPr>
        <w:pStyle w:val="Pamattekstsaratkpi"/>
        <w:tabs>
          <w:tab w:val="left" w:pos="993"/>
          <w:tab w:val="left" w:pos="1260"/>
        </w:tabs>
        <w:ind w:firstLine="0"/>
        <w:rPr>
          <w:sz w:val="26"/>
          <w:szCs w:val="26"/>
        </w:rPr>
      </w:pPr>
    </w:p>
    <w:p w14:paraId="5266E54F" w14:textId="77777777" w:rsidR="00D539EB" w:rsidRDefault="00000000" w:rsidP="00D539EB">
      <w:pPr>
        <w:pStyle w:val="Pamattekstsaratkpi"/>
        <w:numPr>
          <w:ilvl w:val="0"/>
          <w:numId w:val="1"/>
        </w:numPr>
        <w:tabs>
          <w:tab w:val="left" w:pos="993"/>
          <w:tab w:val="left" w:pos="9921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Sacensības Rīgas rajonos/priekšpilsētās notiek </w:t>
      </w:r>
      <w:r w:rsidRPr="00AF4BE9">
        <w:rPr>
          <w:sz w:val="26"/>
          <w:szCs w:val="26"/>
        </w:rPr>
        <w:t>Skolu sporta bāzēs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saskaņā ar Sacensību attiecīgo grafiku.</w:t>
      </w:r>
    </w:p>
    <w:p w14:paraId="5077DC38" w14:textId="77777777" w:rsidR="00D539EB" w:rsidRDefault="00D539EB" w:rsidP="00D539EB">
      <w:pPr>
        <w:pStyle w:val="Pamattekstsaratkpi"/>
        <w:tabs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14:paraId="214825FD" w14:textId="77777777" w:rsidR="00D539EB" w:rsidRPr="004907DB" w:rsidRDefault="00000000" w:rsidP="00D539EB">
      <w:pPr>
        <w:pStyle w:val="Pamattekstsaratkpi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4907DB">
        <w:rPr>
          <w:sz w:val="26"/>
          <w:szCs w:val="26"/>
        </w:rPr>
        <w:t>Finālsacensības notiek Rīgas Čiekurkalna pamatskolā:</w:t>
      </w:r>
    </w:p>
    <w:p w14:paraId="67E625FC" w14:textId="77777777" w:rsidR="00D539EB" w:rsidRPr="004907DB" w:rsidRDefault="00000000" w:rsidP="00D539EB">
      <w:pPr>
        <w:pStyle w:val="Pamattekstsaratkpi"/>
        <w:numPr>
          <w:ilvl w:val="1"/>
          <w:numId w:val="1"/>
        </w:numPr>
        <w:tabs>
          <w:tab w:val="left" w:pos="709"/>
          <w:tab w:val="left" w:pos="1134"/>
          <w:tab w:val="left" w:pos="1418"/>
          <w:tab w:val="left" w:pos="1701"/>
          <w:tab w:val="left" w:pos="2268"/>
        </w:tabs>
        <w:ind w:firstLine="709"/>
        <w:jc w:val="both"/>
        <w:rPr>
          <w:sz w:val="26"/>
          <w:szCs w:val="26"/>
        </w:rPr>
      </w:pPr>
      <w:r w:rsidRPr="004907D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907DB">
        <w:rPr>
          <w:sz w:val="26"/>
          <w:szCs w:val="26"/>
        </w:rPr>
        <w:t xml:space="preserve">.gada </w:t>
      </w:r>
      <w:r>
        <w:rPr>
          <w:sz w:val="26"/>
          <w:szCs w:val="26"/>
        </w:rPr>
        <w:t>18</w:t>
      </w:r>
      <w:r w:rsidRPr="004907DB">
        <w:rPr>
          <w:sz w:val="26"/>
          <w:szCs w:val="26"/>
        </w:rPr>
        <w:t>.februārī plkst.</w:t>
      </w:r>
      <w:r w:rsidR="003A2001">
        <w:rPr>
          <w:sz w:val="26"/>
          <w:szCs w:val="26"/>
        </w:rPr>
        <w:t> </w:t>
      </w:r>
      <w:r w:rsidRPr="004907DB">
        <w:rPr>
          <w:sz w:val="26"/>
          <w:szCs w:val="26"/>
        </w:rPr>
        <w:t>13.00 zēnu komandām;</w:t>
      </w:r>
    </w:p>
    <w:p w14:paraId="034C34E7" w14:textId="77777777" w:rsidR="00D539EB" w:rsidRPr="004907DB" w:rsidRDefault="00000000" w:rsidP="00D539EB">
      <w:pPr>
        <w:pStyle w:val="Pamattekstsaratkpi"/>
        <w:numPr>
          <w:ilvl w:val="1"/>
          <w:numId w:val="1"/>
        </w:numPr>
        <w:tabs>
          <w:tab w:val="left" w:pos="709"/>
          <w:tab w:val="left" w:pos="993"/>
          <w:tab w:val="left" w:pos="1134"/>
          <w:tab w:val="left" w:pos="1260"/>
        </w:tabs>
        <w:ind w:firstLine="709"/>
        <w:jc w:val="both"/>
        <w:rPr>
          <w:sz w:val="26"/>
          <w:szCs w:val="26"/>
        </w:rPr>
      </w:pPr>
      <w:r w:rsidRPr="004907D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907DB">
        <w:rPr>
          <w:sz w:val="26"/>
          <w:szCs w:val="26"/>
        </w:rPr>
        <w:t xml:space="preserve">.gada </w:t>
      </w:r>
      <w:r>
        <w:rPr>
          <w:sz w:val="26"/>
          <w:szCs w:val="26"/>
        </w:rPr>
        <w:t>19</w:t>
      </w:r>
      <w:r w:rsidRPr="004907DB">
        <w:rPr>
          <w:sz w:val="26"/>
          <w:szCs w:val="26"/>
        </w:rPr>
        <w:t>.februārī plkst.</w:t>
      </w:r>
      <w:r w:rsidR="003A2001">
        <w:rPr>
          <w:sz w:val="26"/>
          <w:szCs w:val="26"/>
        </w:rPr>
        <w:t> </w:t>
      </w:r>
      <w:r w:rsidRPr="004907DB">
        <w:rPr>
          <w:sz w:val="26"/>
          <w:szCs w:val="26"/>
        </w:rPr>
        <w:t xml:space="preserve">13.00 meiteņu komandām. </w:t>
      </w:r>
    </w:p>
    <w:p w14:paraId="1D963B2A" w14:textId="77777777" w:rsidR="00D539EB" w:rsidRPr="00B2101B" w:rsidRDefault="00D539EB" w:rsidP="00D539EB">
      <w:pPr>
        <w:pStyle w:val="Pamattekstsaratkpi"/>
        <w:tabs>
          <w:tab w:val="left" w:pos="709"/>
          <w:tab w:val="left" w:pos="993"/>
          <w:tab w:val="left" w:pos="1134"/>
          <w:tab w:val="left" w:pos="1260"/>
        </w:tabs>
        <w:ind w:left="709" w:firstLine="0"/>
        <w:jc w:val="both"/>
        <w:rPr>
          <w:sz w:val="26"/>
          <w:szCs w:val="26"/>
        </w:rPr>
      </w:pPr>
    </w:p>
    <w:p w14:paraId="27688B69" w14:textId="77777777" w:rsidR="00D539EB" w:rsidRPr="00C508A4" w:rsidRDefault="00000000" w:rsidP="00D539EB">
      <w:pPr>
        <w:pStyle w:val="Virsraksts1"/>
        <w:tabs>
          <w:tab w:val="clear" w:pos="3960"/>
          <w:tab w:val="left" w:pos="360"/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C508A4">
        <w:rPr>
          <w:b/>
          <w:sz w:val="26"/>
          <w:szCs w:val="26"/>
        </w:rPr>
        <w:t>. Sacensību</w:t>
      </w:r>
      <w:r>
        <w:rPr>
          <w:b/>
          <w:sz w:val="26"/>
          <w:szCs w:val="26"/>
        </w:rPr>
        <w:t xml:space="preserve"> dalībnieki, </w:t>
      </w:r>
      <w:r w:rsidRPr="00E84665">
        <w:rPr>
          <w:b/>
          <w:sz w:val="26"/>
          <w:szCs w:val="26"/>
        </w:rPr>
        <w:t>pieteik</w:t>
      </w:r>
      <w:r>
        <w:rPr>
          <w:b/>
          <w:sz w:val="26"/>
          <w:szCs w:val="26"/>
        </w:rPr>
        <w:t>šana Sacensībām,</w:t>
      </w:r>
      <w:r w:rsidRPr="00821CCE">
        <w:rPr>
          <w:b/>
          <w:i/>
          <w:sz w:val="26"/>
          <w:szCs w:val="26"/>
        </w:rPr>
        <w:t xml:space="preserve"> </w:t>
      </w:r>
      <w:r w:rsidRPr="00B22A68">
        <w:rPr>
          <w:b/>
          <w:sz w:val="26"/>
          <w:szCs w:val="26"/>
        </w:rPr>
        <w:t>programma un nosacījumi</w:t>
      </w:r>
    </w:p>
    <w:p w14:paraId="70B8FAC2" w14:textId="77777777" w:rsidR="00D539EB" w:rsidRPr="00C508A4" w:rsidRDefault="00D539EB" w:rsidP="00D539EB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14:paraId="0378C67D" w14:textId="77777777" w:rsidR="00D539EB" w:rsidRPr="002F06EE" w:rsidRDefault="00000000" w:rsidP="00D539EB">
      <w:pPr>
        <w:numPr>
          <w:ilvl w:val="0"/>
          <w:numId w:val="1"/>
        </w:numPr>
        <w:tabs>
          <w:tab w:val="clear" w:pos="1440"/>
          <w:tab w:val="num" w:pos="993"/>
        </w:tabs>
        <w:ind w:hanging="720"/>
        <w:jc w:val="both"/>
        <w:rPr>
          <w:lang w:val="lv-LV"/>
        </w:rPr>
      </w:pPr>
      <w:r w:rsidRPr="00C508A4">
        <w:rPr>
          <w:sz w:val="26"/>
          <w:szCs w:val="26"/>
          <w:lang w:val="lv-LV"/>
        </w:rPr>
        <w:t xml:space="preserve">Sacensībās var piedalīties </w:t>
      </w:r>
      <w:r w:rsidRPr="0070460B">
        <w:rPr>
          <w:sz w:val="26"/>
          <w:szCs w:val="26"/>
          <w:lang w:val="lv-LV"/>
        </w:rPr>
        <w:t>20</w:t>
      </w:r>
      <w:r>
        <w:rPr>
          <w:sz w:val="26"/>
          <w:szCs w:val="26"/>
          <w:lang w:val="lv-LV"/>
        </w:rPr>
        <w:t>13</w:t>
      </w:r>
      <w:r w:rsidRPr="0070460B">
        <w:rPr>
          <w:sz w:val="26"/>
          <w:szCs w:val="26"/>
          <w:lang w:val="lv-LV"/>
        </w:rPr>
        <w:t xml:space="preserve">.gadā dzimuši un jaunāki </w:t>
      </w:r>
      <w:r>
        <w:rPr>
          <w:sz w:val="26"/>
          <w:szCs w:val="26"/>
          <w:lang w:val="lv-LV"/>
        </w:rPr>
        <w:t>zēni un meitenes</w:t>
      </w:r>
      <w:r w:rsidRPr="0070460B">
        <w:rPr>
          <w:sz w:val="26"/>
          <w:szCs w:val="26"/>
          <w:lang w:val="lv-LV"/>
        </w:rPr>
        <w:t>.</w:t>
      </w:r>
    </w:p>
    <w:p w14:paraId="4B634D00" w14:textId="77777777" w:rsidR="00D539EB" w:rsidRPr="00627BFC" w:rsidRDefault="00D539EB" w:rsidP="00D539EB">
      <w:pPr>
        <w:ind w:left="1440"/>
        <w:jc w:val="both"/>
        <w:rPr>
          <w:lang w:val="lv-LV"/>
        </w:rPr>
      </w:pPr>
    </w:p>
    <w:p w14:paraId="3B8DDD8E" w14:textId="77777777" w:rsidR="00D539EB" w:rsidRPr="00627BFC" w:rsidRDefault="00000000" w:rsidP="00D539EB">
      <w:pPr>
        <w:numPr>
          <w:ilvl w:val="0"/>
          <w:numId w:val="1"/>
        </w:numPr>
        <w:tabs>
          <w:tab w:val="clear" w:pos="1440"/>
          <w:tab w:val="left" w:pos="709"/>
          <w:tab w:val="num" w:pos="993"/>
          <w:tab w:val="left" w:pos="1276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lastRenderedPageBreak/>
        <w:t>Pieteikumā katrai Skolai atļauts pieteikt vienu zēnu un vienu meiteņu komandu, kuras sastāvā ir 10 dalībnieki.</w:t>
      </w:r>
    </w:p>
    <w:p w14:paraId="4C796149" w14:textId="77777777" w:rsidR="00D539EB" w:rsidRPr="0070460B" w:rsidRDefault="00D539EB" w:rsidP="00D539EB">
      <w:pPr>
        <w:ind w:left="1440"/>
        <w:jc w:val="both"/>
        <w:rPr>
          <w:lang w:val="lv-LV"/>
        </w:rPr>
      </w:pPr>
    </w:p>
    <w:p w14:paraId="6795F90C" w14:textId="77777777" w:rsidR="00D539EB" w:rsidRPr="00627BFC" w:rsidRDefault="00000000" w:rsidP="00D539EB">
      <w:pPr>
        <w:numPr>
          <w:ilvl w:val="0"/>
          <w:numId w:val="1"/>
        </w:numPr>
        <w:tabs>
          <w:tab w:val="clear" w:pos="1440"/>
          <w:tab w:val="num" w:pos="993"/>
        </w:tabs>
        <w:ind w:left="1418" w:hanging="720"/>
        <w:jc w:val="both"/>
        <w:rPr>
          <w:lang w:val="lv-LV"/>
        </w:rPr>
      </w:pPr>
      <w:r>
        <w:rPr>
          <w:sz w:val="26"/>
          <w:szCs w:val="26"/>
          <w:lang w:val="lv-LV"/>
        </w:rPr>
        <w:t>Spēles notiek saskaņā ar Sacensību noteikumiem (pielikums).</w:t>
      </w:r>
    </w:p>
    <w:p w14:paraId="7F801ECB" w14:textId="77777777" w:rsidR="00D539EB" w:rsidRDefault="00D539EB" w:rsidP="00D539EB">
      <w:pPr>
        <w:pStyle w:val="Sarakstarindkopa"/>
        <w:rPr>
          <w:lang w:val="lv-LV"/>
        </w:rPr>
      </w:pPr>
    </w:p>
    <w:p w14:paraId="712A3EFD" w14:textId="77777777" w:rsidR="00D539EB" w:rsidRPr="00627BFC" w:rsidRDefault="00000000" w:rsidP="00D539EB">
      <w:pPr>
        <w:numPr>
          <w:ilvl w:val="0"/>
          <w:numId w:val="1"/>
        </w:numPr>
        <w:tabs>
          <w:tab w:val="clear" w:pos="1440"/>
          <w:tab w:val="num" w:pos="851"/>
          <w:tab w:val="left" w:pos="1134"/>
        </w:tabs>
        <w:ind w:left="0" w:firstLine="709"/>
        <w:jc w:val="both"/>
        <w:rPr>
          <w:i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Skola pieteikumus atbilstoši Spartakiādes Nolikuma 2.pielikumam</w:t>
      </w:r>
      <w:r w:rsidRPr="00631D42">
        <w:rPr>
          <w:sz w:val="26"/>
          <w:szCs w:val="26"/>
          <w:lang w:val="lv-LV"/>
        </w:rPr>
        <w:t xml:space="preserve"> iesniedz tiesnesim </w:t>
      </w:r>
      <w:r>
        <w:rPr>
          <w:sz w:val="26"/>
          <w:szCs w:val="26"/>
          <w:lang w:val="lv-LV"/>
        </w:rPr>
        <w:t>attiecīgās komandas noteikumu 5.un 6.punktā minēto sacensību pirmajā dienā.</w:t>
      </w:r>
    </w:p>
    <w:p w14:paraId="7CBF69D1" w14:textId="77777777" w:rsidR="00D539EB" w:rsidRDefault="00D539EB" w:rsidP="00D539EB">
      <w:pPr>
        <w:pStyle w:val="Sarakstarindkopa"/>
        <w:rPr>
          <w:lang w:val="lv-LV"/>
        </w:rPr>
      </w:pPr>
    </w:p>
    <w:p w14:paraId="564B6525" w14:textId="77777777" w:rsidR="00D539EB" w:rsidRPr="00031CF3" w:rsidRDefault="00000000" w:rsidP="00D539EB">
      <w:pPr>
        <w:numPr>
          <w:ilvl w:val="0"/>
          <w:numId w:val="1"/>
        </w:numPr>
        <w:tabs>
          <w:tab w:val="clear" w:pos="1440"/>
          <w:tab w:val="num" w:pos="993"/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 w:rsidRPr="00031CF3">
        <w:rPr>
          <w:sz w:val="26"/>
          <w:szCs w:val="26"/>
          <w:lang w:val="lv-LV"/>
        </w:rPr>
        <w:t xml:space="preserve">Sacensībās spēlē ar MIKASA bumbām – modelis MIKASA SKV5 </w:t>
      </w:r>
      <w:proofErr w:type="spellStart"/>
      <w:r w:rsidRPr="00031CF3">
        <w:rPr>
          <w:sz w:val="26"/>
          <w:szCs w:val="26"/>
          <w:lang w:val="lv-LV"/>
        </w:rPr>
        <w:t>FiVB</w:t>
      </w:r>
      <w:proofErr w:type="spellEnd"/>
      <w:r w:rsidRPr="00031CF3">
        <w:rPr>
          <w:sz w:val="26"/>
          <w:szCs w:val="26"/>
          <w:lang w:val="lv-LV"/>
        </w:rPr>
        <w:t xml:space="preserve"> </w:t>
      </w:r>
      <w:proofErr w:type="spellStart"/>
      <w:r w:rsidRPr="00031CF3">
        <w:rPr>
          <w:sz w:val="26"/>
          <w:szCs w:val="26"/>
          <w:lang w:val="lv-LV"/>
        </w:rPr>
        <w:t>Official</w:t>
      </w:r>
      <w:proofErr w:type="spellEnd"/>
      <w:r w:rsidRPr="00031CF3">
        <w:rPr>
          <w:sz w:val="26"/>
          <w:szCs w:val="26"/>
          <w:lang w:val="lv-LV"/>
        </w:rPr>
        <w:t xml:space="preserve"> Kids </w:t>
      </w:r>
      <w:proofErr w:type="spellStart"/>
      <w:r w:rsidRPr="00031CF3">
        <w:rPr>
          <w:sz w:val="26"/>
          <w:szCs w:val="26"/>
          <w:lang w:val="lv-LV"/>
        </w:rPr>
        <w:t>Volleyball</w:t>
      </w:r>
      <w:proofErr w:type="spellEnd"/>
      <w:r w:rsidRPr="00031CF3">
        <w:rPr>
          <w:sz w:val="26"/>
          <w:szCs w:val="26"/>
          <w:lang w:val="lv-LV"/>
        </w:rPr>
        <w:t>.</w:t>
      </w:r>
    </w:p>
    <w:p w14:paraId="25741DC6" w14:textId="77777777" w:rsidR="00D539EB" w:rsidRDefault="00D539EB" w:rsidP="00D539EB">
      <w:pPr>
        <w:pStyle w:val="Sarakstarindkopa"/>
        <w:ind w:left="0"/>
        <w:rPr>
          <w:sz w:val="26"/>
          <w:szCs w:val="26"/>
          <w:lang w:val="lv-LV"/>
        </w:rPr>
      </w:pPr>
    </w:p>
    <w:p w14:paraId="72A70CE5" w14:textId="77777777" w:rsidR="00D539EB" w:rsidRPr="00627BFC" w:rsidRDefault="00000000" w:rsidP="00D539EB">
      <w:pPr>
        <w:numPr>
          <w:ilvl w:val="0"/>
          <w:numId w:val="1"/>
        </w:numPr>
        <w:tabs>
          <w:tab w:val="clear" w:pos="1440"/>
          <w:tab w:val="left" w:pos="709"/>
          <w:tab w:val="num" w:pos="1134"/>
        </w:tabs>
        <w:ind w:left="709" w:firstLine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Finālsacensībās piedalās rajonu/priekšpilsētu uzvarētājas komandas.</w:t>
      </w:r>
    </w:p>
    <w:p w14:paraId="0DA6907A" w14:textId="77777777" w:rsidR="00D539EB" w:rsidRDefault="00D539EB" w:rsidP="00D539EB">
      <w:pPr>
        <w:pStyle w:val="Sarakstarindkopa"/>
        <w:rPr>
          <w:sz w:val="26"/>
          <w:szCs w:val="26"/>
          <w:lang w:val="lv-LV"/>
        </w:rPr>
      </w:pPr>
    </w:p>
    <w:p w14:paraId="4A013F5C" w14:textId="77777777" w:rsidR="00D539EB" w:rsidRPr="00F2609B" w:rsidRDefault="00000000" w:rsidP="00D539EB">
      <w:pPr>
        <w:tabs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13.</w:t>
      </w:r>
      <w:r w:rsidR="0028111B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>Finālsacensību uzvarētājas komandas piedalās Latvijas Skolu sporta federācijas spartakiādes finālsacensībās.</w:t>
      </w:r>
    </w:p>
    <w:p w14:paraId="2CE87840" w14:textId="77777777" w:rsidR="00D539EB" w:rsidRPr="0070460B" w:rsidRDefault="00D539EB" w:rsidP="00D539EB">
      <w:pPr>
        <w:tabs>
          <w:tab w:val="left" w:pos="851"/>
          <w:tab w:val="left" w:pos="993"/>
          <w:tab w:val="left" w:pos="1843"/>
        </w:tabs>
        <w:jc w:val="both"/>
        <w:rPr>
          <w:sz w:val="26"/>
          <w:szCs w:val="26"/>
          <w:lang w:val="lv-LV"/>
        </w:rPr>
      </w:pPr>
    </w:p>
    <w:p w14:paraId="6D5A0231" w14:textId="77777777" w:rsidR="00D539EB" w:rsidRPr="00031CF3" w:rsidRDefault="00000000" w:rsidP="0028111B">
      <w:pPr>
        <w:tabs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lang w:val="lv-LV"/>
        </w:rPr>
        <w:t>14.</w:t>
      </w:r>
      <w:r w:rsidR="0028111B">
        <w:rPr>
          <w:sz w:val="26"/>
          <w:lang w:val="lv-LV"/>
        </w:rPr>
        <w:tab/>
      </w:r>
      <w:r>
        <w:rPr>
          <w:sz w:val="26"/>
          <w:lang w:val="lv-LV"/>
        </w:rPr>
        <w:t>Finālsacens</w:t>
      </w:r>
      <w:r w:rsidRPr="00F70541">
        <w:rPr>
          <w:sz w:val="26"/>
          <w:lang w:val="lv-LV"/>
        </w:rPr>
        <w:t>ībās komandas pēc izlozes sadal</w:t>
      </w:r>
      <w:r>
        <w:rPr>
          <w:sz w:val="26"/>
          <w:lang w:val="lv-LV"/>
        </w:rPr>
        <w:t>a</w:t>
      </w:r>
      <w:r w:rsidRPr="00F70541">
        <w:rPr>
          <w:sz w:val="26"/>
          <w:lang w:val="lv-LV"/>
        </w:rPr>
        <w:t xml:space="preserve"> </w:t>
      </w:r>
      <w:r>
        <w:rPr>
          <w:sz w:val="26"/>
          <w:lang w:val="lv-LV"/>
        </w:rPr>
        <w:t xml:space="preserve">divās </w:t>
      </w:r>
      <w:r w:rsidRPr="00F70541">
        <w:rPr>
          <w:sz w:val="26"/>
          <w:lang w:val="lv-LV"/>
        </w:rPr>
        <w:t>apakšgrupās</w:t>
      </w:r>
      <w:r>
        <w:rPr>
          <w:sz w:val="26"/>
          <w:lang w:val="lv-LV"/>
        </w:rPr>
        <w:t>. Pēc spēlēm apakšgrupās par 5.vietu izspēlē apakšgrupu 3.vietas ieguvējas komandas. Finālā apakšgrupu 1. un 2.vietas ieguvējas komandas spēlē “Krustu” – pirmās apakšgrupas 1.vieta spēlē ar otrās apakšgrupas 2.vietu un pirmās apakšgrupas 2.vieta spēlē ar otrās apakšgrupas 1.vietu. Par 3.vietu spēlē pirmo divu finālspēļu zaudētājas komandas un par 1.vietu – uzvarētājas komandas.</w:t>
      </w:r>
    </w:p>
    <w:p w14:paraId="311314ED" w14:textId="77777777" w:rsidR="00D539EB" w:rsidRPr="00455D25" w:rsidRDefault="00D539EB" w:rsidP="00D539EB">
      <w:pPr>
        <w:pStyle w:val="Sarakstarindkopa"/>
        <w:ind w:left="0"/>
        <w:rPr>
          <w:sz w:val="26"/>
          <w:szCs w:val="26"/>
          <w:lang w:val="lv-LV"/>
        </w:rPr>
      </w:pPr>
    </w:p>
    <w:p w14:paraId="44169D24" w14:textId="77777777" w:rsidR="00D539EB" w:rsidRPr="00455D25" w:rsidRDefault="00000000" w:rsidP="0028111B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15.</w:t>
      </w:r>
      <w:r w:rsidR="0028111B">
        <w:rPr>
          <w:sz w:val="26"/>
          <w:szCs w:val="26"/>
          <w:lang w:val="lv-LV"/>
        </w:rPr>
        <w:tab/>
      </w:r>
      <w:r w:rsidRPr="00455D25">
        <w:rPr>
          <w:sz w:val="26"/>
          <w:szCs w:val="26"/>
          <w:lang w:val="lv-LV"/>
        </w:rPr>
        <w:t xml:space="preserve">Piedaloties Sacensībās, iesaistītās personas dod savu piekrišanu veikt personu datu apstrādi, vienlaikus ļaujot paust savu vēlmi nepubliskot personas datus. Fotogrāfijas un/vai video attēli var tikt publicēti Rīgas </w:t>
      </w:r>
      <w:proofErr w:type="spellStart"/>
      <w:r>
        <w:rPr>
          <w:sz w:val="26"/>
          <w:szCs w:val="26"/>
          <w:lang w:val="lv-LV"/>
        </w:rPr>
        <w:t>valstspilsētas</w:t>
      </w:r>
      <w:proofErr w:type="spellEnd"/>
      <w:r>
        <w:rPr>
          <w:sz w:val="26"/>
          <w:szCs w:val="26"/>
          <w:lang w:val="lv-LV"/>
        </w:rPr>
        <w:t xml:space="preserve"> pašvaldības</w:t>
      </w:r>
      <w:r w:rsidRPr="00455D25">
        <w:rPr>
          <w:sz w:val="26"/>
          <w:szCs w:val="26"/>
          <w:lang w:val="lv-LV"/>
        </w:rPr>
        <w:t xml:space="preserve"> Izglītības, kultūras un sporta departamenta tīmekļvietnē (tajā skaitā uzglabāti publiskās pieejamības arhīvā), drukātajos izdevumos, TV ierakstos un tiešraidē.</w:t>
      </w:r>
    </w:p>
    <w:p w14:paraId="32974E23" w14:textId="77777777" w:rsidR="00D539EB" w:rsidRPr="00455D25" w:rsidRDefault="00D539EB" w:rsidP="00D539EB">
      <w:pPr>
        <w:pStyle w:val="Sarakstarindkopa"/>
        <w:rPr>
          <w:sz w:val="26"/>
          <w:szCs w:val="26"/>
          <w:lang w:val="lv-LV"/>
        </w:rPr>
      </w:pPr>
    </w:p>
    <w:p w14:paraId="719D694E" w14:textId="77777777" w:rsidR="00D539EB" w:rsidRDefault="00000000" w:rsidP="0028111B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Informāciju par Sacensību norisi var saņemt pa tālruni 26669021, Pārvaldes </w:t>
      </w:r>
      <w:r>
        <w:rPr>
          <w:sz w:val="26"/>
          <w:szCs w:val="26"/>
          <w:lang w:val="lv-LV"/>
        </w:rPr>
        <w:t xml:space="preserve">Interešu un sporta izglītības </w:t>
      </w:r>
      <w:r w:rsidRPr="00455D25">
        <w:rPr>
          <w:sz w:val="26"/>
          <w:szCs w:val="26"/>
          <w:lang w:val="lv-LV"/>
        </w:rPr>
        <w:t>projektu koordinatore Inga Vanaga.</w:t>
      </w:r>
    </w:p>
    <w:p w14:paraId="3EDDD850" w14:textId="77777777" w:rsidR="00D539EB" w:rsidRDefault="00D539EB" w:rsidP="00D539EB">
      <w:pPr>
        <w:pStyle w:val="Sarakstarindkopa"/>
        <w:ind w:left="0"/>
        <w:rPr>
          <w:sz w:val="26"/>
          <w:szCs w:val="26"/>
          <w:lang w:val="lv-LV"/>
        </w:rPr>
      </w:pPr>
    </w:p>
    <w:p w14:paraId="5FC03C05" w14:textId="77777777" w:rsidR="00D539EB" w:rsidRPr="00E84665" w:rsidRDefault="00000000" w:rsidP="00D539EB">
      <w:pPr>
        <w:pStyle w:val="Virsraksts1"/>
        <w:tabs>
          <w:tab w:val="clear" w:pos="3960"/>
          <w:tab w:val="left" w:pos="360"/>
          <w:tab w:val="left" w:pos="2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IV</w:t>
      </w:r>
      <w:r w:rsidRPr="00E8466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Sacensību uzvarētāju a</w:t>
      </w:r>
      <w:r w:rsidRPr="00E84665">
        <w:rPr>
          <w:b/>
          <w:sz w:val="26"/>
          <w:szCs w:val="26"/>
        </w:rPr>
        <w:t>pbalvošana</w:t>
      </w:r>
    </w:p>
    <w:p w14:paraId="6CCB662D" w14:textId="77777777" w:rsidR="00D539EB" w:rsidRDefault="00D539EB" w:rsidP="00D539EB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521BCECC" w14:textId="77777777" w:rsidR="00D539EB" w:rsidRDefault="00000000" w:rsidP="00D539E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E84665">
        <w:rPr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>censību godalgoto vietu ieguvējas komandas apbalvo</w:t>
      </w:r>
      <w:r w:rsidRPr="00E84665">
        <w:rPr>
          <w:sz w:val="26"/>
          <w:szCs w:val="26"/>
          <w:lang w:val="lv-LV"/>
        </w:rPr>
        <w:t xml:space="preserve"> ar </w:t>
      </w:r>
      <w:r>
        <w:rPr>
          <w:sz w:val="26"/>
          <w:szCs w:val="26"/>
          <w:lang w:val="lv-LV"/>
        </w:rPr>
        <w:t>Pārvaldes kausiem</w:t>
      </w:r>
      <w:r w:rsidRPr="00E84665">
        <w:rPr>
          <w:sz w:val="26"/>
          <w:szCs w:val="26"/>
          <w:lang w:val="lv-LV"/>
        </w:rPr>
        <w:t xml:space="preserve">. </w:t>
      </w:r>
    </w:p>
    <w:p w14:paraId="0FD94B18" w14:textId="77777777" w:rsidR="00D539EB" w:rsidRDefault="00D539EB" w:rsidP="00D539EB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1E22892C" w14:textId="77777777" w:rsidR="00D539EB" w:rsidRDefault="00000000" w:rsidP="00D539E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E84665">
        <w:rPr>
          <w:sz w:val="26"/>
          <w:szCs w:val="26"/>
          <w:lang w:val="lv-LV"/>
        </w:rPr>
        <w:t>Sa</w:t>
      </w:r>
      <w:r>
        <w:rPr>
          <w:sz w:val="26"/>
          <w:szCs w:val="26"/>
          <w:lang w:val="lv-LV"/>
        </w:rPr>
        <w:t>censību godalgoto vietu ieguvējus komandu dalībniekus apbalvo</w:t>
      </w:r>
      <w:r w:rsidRPr="00E84665">
        <w:rPr>
          <w:sz w:val="26"/>
          <w:szCs w:val="26"/>
          <w:lang w:val="lv-LV"/>
        </w:rPr>
        <w:t xml:space="preserve"> ar </w:t>
      </w:r>
      <w:r>
        <w:rPr>
          <w:sz w:val="26"/>
          <w:szCs w:val="26"/>
          <w:lang w:val="lv-LV"/>
        </w:rPr>
        <w:t>Pārvaldes medaļām</w:t>
      </w:r>
      <w:r w:rsidRPr="00E84665">
        <w:rPr>
          <w:sz w:val="26"/>
          <w:szCs w:val="26"/>
          <w:lang w:val="lv-LV"/>
        </w:rPr>
        <w:t xml:space="preserve">. </w:t>
      </w:r>
    </w:p>
    <w:bookmarkEnd w:id="0"/>
    <w:p w14:paraId="2DF53254" w14:textId="77777777" w:rsidR="00D1509A" w:rsidRPr="000075DA" w:rsidRDefault="00D1509A" w:rsidP="00D1509A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  <w:gridCol w:w="3879"/>
      </w:tblGrid>
      <w:tr w:rsidR="00487B63" w14:paraId="1CD2598F" w14:textId="77777777" w:rsidTr="00B758EF">
        <w:tc>
          <w:tcPr>
            <w:tcW w:w="5778" w:type="dxa"/>
            <w:hideMark/>
          </w:tcPr>
          <w:p w14:paraId="32989616" w14:textId="77777777" w:rsidR="00D1509A" w:rsidRPr="000075DA" w:rsidRDefault="00000000" w:rsidP="00B758EF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pašvaldības Izglītības,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2C28E1B" w14:textId="77777777" w:rsidR="00D1509A" w:rsidRPr="000075DA" w:rsidRDefault="00000000" w:rsidP="00B758EF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D.Vīksna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CC27BD2" w14:textId="77777777" w:rsidR="00D1509A" w:rsidRPr="000075DA" w:rsidRDefault="00D1509A" w:rsidP="00D1509A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487B63" w14:paraId="2C12C996" w14:textId="77777777" w:rsidTr="00B758E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C14FBF5" w14:textId="77777777" w:rsidR="00D1509A" w:rsidRPr="000075DA" w:rsidRDefault="00000000" w:rsidP="003A2001">
            <w:pPr>
              <w:tabs>
                <w:tab w:val="left" w:pos="993"/>
              </w:tabs>
              <w:rPr>
                <w:sz w:val="22"/>
                <w:szCs w:val="22"/>
                <w:lang w:val="lv-LV"/>
              </w:rPr>
            </w:pPr>
            <w:r w:rsidRPr="009617E6">
              <w:rPr>
                <w:lang w:val="lv-LV"/>
              </w:rPr>
              <w:t>Vanaga</w:t>
            </w:r>
            <w:r w:rsidRPr="009617E6">
              <w:rPr>
                <w:lang w:val="lv-LV"/>
              </w:rPr>
              <w:tab/>
              <w:t>67026842</w:t>
            </w:r>
          </w:p>
        </w:tc>
      </w:tr>
    </w:tbl>
    <w:p w14:paraId="67CC4253" w14:textId="77777777" w:rsidR="002658E6" w:rsidRPr="005F431D" w:rsidRDefault="002658E6">
      <w:pPr>
        <w:rPr>
          <w:sz w:val="26"/>
          <w:szCs w:val="26"/>
          <w:lang w:val="lv-LV"/>
        </w:rPr>
      </w:pPr>
    </w:p>
    <w:sectPr w:rsidR="002658E6" w:rsidRPr="005F431D" w:rsidSect="0028111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2B27" w14:textId="77777777" w:rsidR="004A120A" w:rsidRDefault="004A120A">
      <w:r>
        <w:separator/>
      </w:r>
    </w:p>
  </w:endnote>
  <w:endnote w:type="continuationSeparator" w:id="0">
    <w:p w14:paraId="6A26C344" w14:textId="77777777" w:rsidR="004A120A" w:rsidRDefault="004A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E852" w14:textId="77777777" w:rsidR="00581FA1" w:rsidRPr="003A2001" w:rsidRDefault="00000000" w:rsidP="003A2001">
    <w:pPr>
      <w:pStyle w:val="Kjene"/>
      <w:jc w:val="center"/>
      <w:rPr>
        <w:sz w:val="26"/>
        <w:szCs w:val="26"/>
      </w:rPr>
    </w:pPr>
    <w:r w:rsidRPr="003A2001">
      <w:rPr>
        <w:sz w:val="26"/>
        <w:szCs w:val="26"/>
      </w:rPr>
      <w:fldChar w:fldCharType="begin"/>
    </w:r>
    <w:r w:rsidRPr="003A2001">
      <w:rPr>
        <w:sz w:val="26"/>
        <w:szCs w:val="26"/>
      </w:rPr>
      <w:instrText>PAGE   \* MERGEFORMAT</w:instrText>
    </w:r>
    <w:r w:rsidRPr="003A2001">
      <w:rPr>
        <w:sz w:val="26"/>
        <w:szCs w:val="26"/>
      </w:rPr>
      <w:fldChar w:fldCharType="separate"/>
    </w:r>
    <w:r w:rsidRPr="003A2001">
      <w:rPr>
        <w:sz w:val="26"/>
        <w:szCs w:val="26"/>
        <w:lang w:val="lv-LV"/>
      </w:rPr>
      <w:t>2</w:t>
    </w:r>
    <w:r w:rsidRPr="003A2001">
      <w:rPr>
        <w:sz w:val="26"/>
        <w:szCs w:val="26"/>
      </w:rPr>
      <w:fldChar w:fldCharType="end"/>
    </w:r>
  </w:p>
  <w:p w14:paraId="36625D3E" w14:textId="77777777" w:rsidR="00487B63" w:rsidRDefault="00000000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8046" w14:textId="77777777" w:rsidR="00487B63" w:rsidRDefault="00000000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CC88" w14:textId="77777777" w:rsidR="004A120A" w:rsidRDefault="004A120A">
      <w:r>
        <w:separator/>
      </w:r>
    </w:p>
  </w:footnote>
  <w:footnote w:type="continuationSeparator" w:id="0">
    <w:p w14:paraId="2D2132A0" w14:textId="77777777" w:rsidR="004A120A" w:rsidRDefault="004A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0175" w14:textId="77777777" w:rsidR="00581FA1" w:rsidRDefault="00000000" w:rsidP="00581FA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4376A92A" w14:textId="77777777" w:rsidR="00581FA1" w:rsidRDefault="00581FA1" w:rsidP="00581FA1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5154" w14:textId="77777777" w:rsidR="00581FA1" w:rsidRDefault="00581FA1" w:rsidP="00581FA1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644E73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198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3420F0D"/>
    <w:multiLevelType w:val="hybridMultilevel"/>
    <w:tmpl w:val="C214F8E4"/>
    <w:lvl w:ilvl="0" w:tplc="FEE65550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524624" w:tentative="1">
      <w:start w:val="1"/>
      <w:numFmt w:val="lowerLetter"/>
      <w:lvlText w:val="%2."/>
      <w:lvlJc w:val="left"/>
      <w:pPr>
        <w:ind w:left="2160" w:hanging="360"/>
      </w:pPr>
    </w:lvl>
    <w:lvl w:ilvl="2" w:tplc="53D0B28C" w:tentative="1">
      <w:start w:val="1"/>
      <w:numFmt w:val="lowerRoman"/>
      <w:lvlText w:val="%3."/>
      <w:lvlJc w:val="right"/>
      <w:pPr>
        <w:ind w:left="2880" w:hanging="180"/>
      </w:pPr>
    </w:lvl>
    <w:lvl w:ilvl="3" w:tplc="4D10D6E6" w:tentative="1">
      <w:start w:val="1"/>
      <w:numFmt w:val="decimal"/>
      <w:lvlText w:val="%4."/>
      <w:lvlJc w:val="left"/>
      <w:pPr>
        <w:ind w:left="3600" w:hanging="360"/>
      </w:pPr>
    </w:lvl>
    <w:lvl w:ilvl="4" w:tplc="B5D4FA78" w:tentative="1">
      <w:start w:val="1"/>
      <w:numFmt w:val="lowerLetter"/>
      <w:lvlText w:val="%5."/>
      <w:lvlJc w:val="left"/>
      <w:pPr>
        <w:ind w:left="4320" w:hanging="360"/>
      </w:pPr>
    </w:lvl>
    <w:lvl w:ilvl="5" w:tplc="6C18720E" w:tentative="1">
      <w:start w:val="1"/>
      <w:numFmt w:val="lowerRoman"/>
      <w:lvlText w:val="%6."/>
      <w:lvlJc w:val="right"/>
      <w:pPr>
        <w:ind w:left="5040" w:hanging="180"/>
      </w:pPr>
    </w:lvl>
    <w:lvl w:ilvl="6" w:tplc="EE20CDA2" w:tentative="1">
      <w:start w:val="1"/>
      <w:numFmt w:val="decimal"/>
      <w:lvlText w:val="%7."/>
      <w:lvlJc w:val="left"/>
      <w:pPr>
        <w:ind w:left="5760" w:hanging="360"/>
      </w:pPr>
    </w:lvl>
    <w:lvl w:ilvl="7" w:tplc="3FAE5EF4" w:tentative="1">
      <w:start w:val="1"/>
      <w:numFmt w:val="lowerLetter"/>
      <w:lvlText w:val="%8."/>
      <w:lvlJc w:val="left"/>
      <w:pPr>
        <w:ind w:left="6480" w:hanging="360"/>
      </w:pPr>
    </w:lvl>
    <w:lvl w:ilvl="8" w:tplc="138C4EA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2565214">
    <w:abstractNumId w:val="0"/>
  </w:num>
  <w:num w:numId="2" w16cid:durableId="119466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31CF3"/>
    <w:rsid w:val="00036D6F"/>
    <w:rsid w:val="00093E99"/>
    <w:rsid w:val="000C3D57"/>
    <w:rsid w:val="00171153"/>
    <w:rsid w:val="001C76CF"/>
    <w:rsid w:val="002214FC"/>
    <w:rsid w:val="002658E6"/>
    <w:rsid w:val="0028111B"/>
    <w:rsid w:val="00284E92"/>
    <w:rsid w:val="002E0349"/>
    <w:rsid w:val="002E316A"/>
    <w:rsid w:val="002F06EE"/>
    <w:rsid w:val="003A2001"/>
    <w:rsid w:val="003C44A2"/>
    <w:rsid w:val="003D5F35"/>
    <w:rsid w:val="00455D25"/>
    <w:rsid w:val="00470BA1"/>
    <w:rsid w:val="00487B63"/>
    <w:rsid w:val="004907DB"/>
    <w:rsid w:val="004A120A"/>
    <w:rsid w:val="00526811"/>
    <w:rsid w:val="0054605B"/>
    <w:rsid w:val="00581FA1"/>
    <w:rsid w:val="00587551"/>
    <w:rsid w:val="005F431D"/>
    <w:rsid w:val="005F57F0"/>
    <w:rsid w:val="00602076"/>
    <w:rsid w:val="00627BFC"/>
    <w:rsid w:val="00631D42"/>
    <w:rsid w:val="006D24F8"/>
    <w:rsid w:val="0070460B"/>
    <w:rsid w:val="007527F5"/>
    <w:rsid w:val="00821CCE"/>
    <w:rsid w:val="00822A89"/>
    <w:rsid w:val="00885930"/>
    <w:rsid w:val="00931E59"/>
    <w:rsid w:val="009617E6"/>
    <w:rsid w:val="009A2B7F"/>
    <w:rsid w:val="00AD28CE"/>
    <w:rsid w:val="00AF4BE9"/>
    <w:rsid w:val="00B101C9"/>
    <w:rsid w:val="00B2101B"/>
    <w:rsid w:val="00B22A68"/>
    <w:rsid w:val="00B758EF"/>
    <w:rsid w:val="00B91B93"/>
    <w:rsid w:val="00BF4C3C"/>
    <w:rsid w:val="00C07B4C"/>
    <w:rsid w:val="00C508A4"/>
    <w:rsid w:val="00D1509A"/>
    <w:rsid w:val="00D539EB"/>
    <w:rsid w:val="00DB0109"/>
    <w:rsid w:val="00E84665"/>
    <w:rsid w:val="00E904E1"/>
    <w:rsid w:val="00F033AC"/>
    <w:rsid w:val="00F2609B"/>
    <w:rsid w:val="00F51494"/>
    <w:rsid w:val="00F70541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89F768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D539EB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link w:val="Virsraksts1"/>
    <w:rsid w:val="00D539EB"/>
    <w:rPr>
      <w:sz w:val="34"/>
      <w:szCs w:val="34"/>
      <w:lang w:eastAsia="en-US"/>
    </w:rPr>
  </w:style>
  <w:style w:type="paragraph" w:styleId="Pamattekstsaratkpi">
    <w:name w:val="Body Text Indent"/>
    <w:basedOn w:val="Parasts"/>
    <w:link w:val="PamattekstsaratkpiRakstz"/>
    <w:rsid w:val="00D539EB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link w:val="Pamattekstsaratkpi"/>
    <w:rsid w:val="00D539EB"/>
    <w:rPr>
      <w:rFonts w:eastAsia="Calibri"/>
      <w:lang w:eastAsia="ru-RU"/>
    </w:rPr>
  </w:style>
  <w:style w:type="paragraph" w:styleId="Sarakstarindkopa">
    <w:name w:val="List Paragraph"/>
    <w:basedOn w:val="Parasts"/>
    <w:uiPriority w:val="34"/>
    <w:qFormat/>
    <w:rsid w:val="00D539EB"/>
    <w:pPr>
      <w:ind w:left="720"/>
    </w:pPr>
  </w:style>
  <w:style w:type="paragraph" w:styleId="Prskatjums">
    <w:name w:val="Revision"/>
    <w:hidden/>
    <w:uiPriority w:val="99"/>
    <w:semiHidden/>
    <w:rsid w:val="003A2001"/>
    <w:rPr>
      <w:sz w:val="24"/>
      <w:szCs w:val="24"/>
      <w:lang w:val="en-US" w:eastAsia="en-US"/>
    </w:rPr>
  </w:style>
  <w:style w:type="character" w:customStyle="1" w:styleId="KjeneRakstz">
    <w:name w:val="Kājene Rakstz."/>
    <w:link w:val="Kjene"/>
    <w:uiPriority w:val="99"/>
    <w:rsid w:val="003A20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RDLIS/Rigas_gerboni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Inga Vanaga</cp:lastModifiedBy>
  <cp:revision>2</cp:revision>
  <cp:lastPrinted>2022-06-17T09:22:00Z</cp:lastPrinted>
  <dcterms:created xsi:type="dcterms:W3CDTF">2025-01-14T05:40:00Z</dcterms:created>
  <dcterms:modified xsi:type="dcterms:W3CDTF">2025-01-14T05:40:00Z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