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565" w:rsidRPr="003D2565" w:rsidRDefault="00A3712A" w:rsidP="00704A3A">
      <w:pPr>
        <w:jc w:val="center"/>
        <w:rPr>
          <w:sz w:val="26"/>
          <w:szCs w:val="26"/>
          <w:lang w:val="lv-LV"/>
        </w:rPr>
      </w:pPr>
      <w:bookmarkStart w:id="0" w:name="_GoBack"/>
      <w:bookmarkEnd w:id="0"/>
      <w:r>
        <w:rPr>
          <w:noProof/>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alt="Rigas_gerb_liels" style="width:105pt;height:62.25pt;visibility:visible">
            <v:imagedata r:id="rId6" o:title="Rigas_gerb_liels"/>
          </v:shape>
        </w:pict>
      </w:r>
    </w:p>
    <w:p w:rsidR="003D2565" w:rsidRPr="003D2565" w:rsidRDefault="00A3712A" w:rsidP="00704A3A">
      <w:pPr>
        <w:pStyle w:val="Parakstszemobjekta"/>
        <w:rPr>
          <w:sz w:val="10"/>
          <w:szCs w:val="10"/>
        </w:rPr>
      </w:pPr>
    </w:p>
    <w:p w:rsidR="003D2565" w:rsidRPr="003D2565" w:rsidRDefault="00A3712A" w:rsidP="00704A3A">
      <w:pPr>
        <w:pStyle w:val="Parakstszemobjekta"/>
        <w:rPr>
          <w:sz w:val="27"/>
          <w:szCs w:val="27"/>
        </w:rPr>
      </w:pPr>
      <w:r w:rsidRPr="003D2565">
        <w:rPr>
          <w:sz w:val="27"/>
          <w:szCs w:val="27"/>
        </w:rPr>
        <w:t>RĪGAS DOME</w:t>
      </w:r>
    </w:p>
    <w:p w:rsidR="003D2565" w:rsidRPr="003D2565" w:rsidRDefault="00A3712A" w:rsidP="00704A3A">
      <w:pPr>
        <w:jc w:val="center"/>
        <w:rPr>
          <w:sz w:val="10"/>
          <w:szCs w:val="10"/>
          <w:lang w:val="lv-LV"/>
        </w:rPr>
      </w:pPr>
    </w:p>
    <w:p w:rsidR="003D2565" w:rsidRPr="003D2565" w:rsidRDefault="00A3712A" w:rsidP="00704A3A">
      <w:pPr>
        <w:tabs>
          <w:tab w:val="left" w:pos="3960"/>
        </w:tabs>
        <w:jc w:val="center"/>
        <w:rPr>
          <w:sz w:val="22"/>
          <w:szCs w:val="22"/>
          <w:lang w:val="lv-LV"/>
        </w:rPr>
      </w:pPr>
      <w:r w:rsidRPr="003D2565">
        <w:rPr>
          <w:sz w:val="22"/>
          <w:szCs w:val="22"/>
          <w:lang w:val="lv-LV"/>
        </w:rPr>
        <w:t>Rātslaukums 1, Rīga, LV-1539, tālrunis 80000800, fakss 67026184, e-pasts: riga@riga.lv</w:t>
      </w:r>
    </w:p>
    <w:p w:rsidR="003D2565" w:rsidRPr="003D2565" w:rsidRDefault="00A3712A" w:rsidP="00704A3A">
      <w:pPr>
        <w:tabs>
          <w:tab w:val="left" w:pos="3960"/>
        </w:tabs>
        <w:jc w:val="center"/>
        <w:rPr>
          <w:w w:val="120"/>
          <w:sz w:val="16"/>
          <w:szCs w:val="16"/>
          <w:lang w:val="lv-LV"/>
        </w:rPr>
      </w:pPr>
    </w:p>
    <w:p w:rsidR="003D2565" w:rsidRPr="003D2565" w:rsidRDefault="00A3712A" w:rsidP="00704A3A">
      <w:pPr>
        <w:pStyle w:val="Virsraksts1"/>
        <w:rPr>
          <w:b/>
        </w:rPr>
      </w:pPr>
      <w:r w:rsidRPr="003D2565">
        <w:t>IEKŠĒJIE NOTEIKUMI</w:t>
      </w:r>
    </w:p>
    <w:p w:rsidR="003D2565" w:rsidRPr="003D2565" w:rsidRDefault="00A3712A" w:rsidP="00704A3A">
      <w:pPr>
        <w:tabs>
          <w:tab w:val="left" w:pos="1440"/>
          <w:tab w:val="center" w:pos="4629"/>
        </w:tabs>
        <w:jc w:val="center"/>
        <w:rPr>
          <w:sz w:val="14"/>
          <w:szCs w:val="14"/>
          <w:lang w:val="lv-LV"/>
        </w:rPr>
      </w:pPr>
    </w:p>
    <w:p w:rsidR="003D2565" w:rsidRPr="003D2565" w:rsidRDefault="00A3712A" w:rsidP="00704A3A">
      <w:pPr>
        <w:tabs>
          <w:tab w:val="left" w:pos="1440"/>
          <w:tab w:val="center" w:pos="4629"/>
        </w:tabs>
        <w:jc w:val="center"/>
        <w:rPr>
          <w:sz w:val="26"/>
          <w:szCs w:val="26"/>
          <w:lang w:val="lv-LV"/>
        </w:rPr>
      </w:pPr>
      <w:r w:rsidRPr="003D2565">
        <w:rPr>
          <w:sz w:val="26"/>
          <w:szCs w:val="26"/>
          <w:lang w:val="lv-LV"/>
        </w:rPr>
        <w:t>Rīgā</w:t>
      </w:r>
    </w:p>
    <w:p w:rsidR="003D2565" w:rsidRPr="003D2565" w:rsidRDefault="00A3712A" w:rsidP="00704A3A">
      <w:pPr>
        <w:tabs>
          <w:tab w:val="left" w:pos="2448"/>
          <w:tab w:val="left" w:pos="6487"/>
        </w:tabs>
        <w:rPr>
          <w:sz w:val="26"/>
          <w:szCs w:val="26"/>
          <w:lang w:val="lv-LV"/>
        </w:rPr>
      </w:pPr>
      <w:r w:rsidRPr="003D2565">
        <w:rPr>
          <w:sz w:val="26"/>
          <w:szCs w:val="26"/>
          <w:lang w:val="lv-LV"/>
        </w:rPr>
        <w:t>2017.gada 15.decembrī</w:t>
      </w:r>
      <w:r w:rsidRPr="003D2565">
        <w:rPr>
          <w:sz w:val="26"/>
          <w:szCs w:val="26"/>
          <w:lang w:val="lv-LV"/>
        </w:rPr>
        <w:tab/>
        <w:t xml:space="preserve">                                                                               Nr.3</w:t>
      </w:r>
    </w:p>
    <w:p w:rsidR="003D2565" w:rsidRPr="003D2565" w:rsidRDefault="00A3712A" w:rsidP="00704A3A">
      <w:pPr>
        <w:tabs>
          <w:tab w:val="left" w:pos="2448"/>
          <w:tab w:val="left" w:pos="6487"/>
        </w:tabs>
        <w:rPr>
          <w:sz w:val="26"/>
          <w:szCs w:val="26"/>
          <w:lang w:val="lv-LV"/>
        </w:rPr>
      </w:pPr>
      <w:r w:rsidRPr="003D2565">
        <w:rPr>
          <w:sz w:val="26"/>
          <w:szCs w:val="26"/>
          <w:lang w:val="lv-LV"/>
        </w:rPr>
        <w:tab/>
      </w:r>
      <w:r w:rsidRPr="003D2565">
        <w:rPr>
          <w:sz w:val="26"/>
          <w:szCs w:val="26"/>
          <w:lang w:val="lv-LV"/>
        </w:rPr>
        <w:tab/>
      </w:r>
      <w:r w:rsidRPr="003D2565">
        <w:rPr>
          <w:sz w:val="26"/>
          <w:szCs w:val="26"/>
          <w:lang w:val="lv-LV"/>
        </w:rPr>
        <w:t xml:space="preserve">                 (prot. Nr.14, 58.§)</w:t>
      </w:r>
    </w:p>
    <w:p w:rsidR="00563BE9" w:rsidRPr="003D2565" w:rsidRDefault="00A3712A" w:rsidP="003D2565">
      <w:pPr>
        <w:jc w:val="center"/>
        <w:rPr>
          <w:sz w:val="26"/>
          <w:szCs w:val="26"/>
          <w:lang w:val="lv-LV"/>
        </w:rPr>
      </w:pPr>
    </w:p>
    <w:p w:rsidR="00563BE9" w:rsidRPr="003D2565" w:rsidRDefault="00A3712A" w:rsidP="003D2565">
      <w:pPr>
        <w:jc w:val="center"/>
        <w:rPr>
          <w:sz w:val="26"/>
          <w:szCs w:val="26"/>
          <w:lang w:val="lv-LV"/>
        </w:rPr>
      </w:pPr>
    </w:p>
    <w:p w:rsidR="00E72521" w:rsidRPr="003D2565" w:rsidRDefault="00A3712A" w:rsidP="003D2565">
      <w:pPr>
        <w:jc w:val="center"/>
        <w:rPr>
          <w:b/>
          <w:sz w:val="26"/>
          <w:szCs w:val="26"/>
          <w:lang w:val="lv-LV"/>
        </w:rPr>
      </w:pPr>
      <w:r w:rsidRPr="003D2565">
        <w:rPr>
          <w:b/>
          <w:sz w:val="26"/>
          <w:szCs w:val="26"/>
          <w:lang w:val="lv-LV"/>
        </w:rPr>
        <w:t xml:space="preserve">Kārtība, kādā piešķir naudas balvu Rīgas sportistiem par izciliem </w:t>
      </w:r>
    </w:p>
    <w:p w:rsidR="00E72521" w:rsidRPr="003D2565" w:rsidRDefault="00A3712A" w:rsidP="003D2565">
      <w:pPr>
        <w:jc w:val="center"/>
        <w:rPr>
          <w:b/>
          <w:bCs/>
          <w:sz w:val="26"/>
          <w:szCs w:val="26"/>
          <w:lang w:val="lv-LV"/>
        </w:rPr>
      </w:pPr>
      <w:r w:rsidRPr="003D2565">
        <w:rPr>
          <w:b/>
          <w:sz w:val="26"/>
          <w:szCs w:val="26"/>
          <w:lang w:val="lv-LV"/>
        </w:rPr>
        <w:t>sasniegumiem sportā</w:t>
      </w:r>
    </w:p>
    <w:p w:rsidR="00E72521" w:rsidRPr="003D2565" w:rsidRDefault="00A3712A" w:rsidP="003D2565">
      <w:pPr>
        <w:jc w:val="both"/>
        <w:rPr>
          <w:sz w:val="26"/>
          <w:szCs w:val="26"/>
          <w:lang w:val="lv-LV"/>
        </w:rPr>
      </w:pPr>
    </w:p>
    <w:p w:rsidR="00E72521" w:rsidRPr="003D2565" w:rsidRDefault="00A3712A" w:rsidP="003D2565">
      <w:pPr>
        <w:jc w:val="both"/>
        <w:rPr>
          <w:sz w:val="26"/>
          <w:szCs w:val="26"/>
          <w:lang w:val="lv-LV"/>
        </w:rPr>
      </w:pPr>
    </w:p>
    <w:p w:rsidR="00E72521" w:rsidRPr="003D2565" w:rsidRDefault="00A3712A" w:rsidP="003D2565">
      <w:pPr>
        <w:ind w:left="5670"/>
        <w:jc w:val="both"/>
        <w:rPr>
          <w:sz w:val="26"/>
          <w:szCs w:val="26"/>
          <w:lang w:val="lv-LV"/>
        </w:rPr>
      </w:pPr>
      <w:r w:rsidRPr="003D2565">
        <w:rPr>
          <w:sz w:val="26"/>
          <w:szCs w:val="26"/>
          <w:lang w:val="lv-LV"/>
        </w:rPr>
        <w:t>Izdoti saskaņā ar Valsts pārvaldes iekārtas likuma 72.panta pirmās daļas 2.punktu un 73.panta pirmās daļas 4.punktu</w:t>
      </w:r>
    </w:p>
    <w:p w:rsidR="00E72521" w:rsidRPr="003D2565" w:rsidRDefault="00A3712A" w:rsidP="003D2565">
      <w:pPr>
        <w:jc w:val="both"/>
        <w:rPr>
          <w:sz w:val="26"/>
          <w:szCs w:val="26"/>
          <w:lang w:val="lv-LV"/>
        </w:rPr>
      </w:pPr>
    </w:p>
    <w:p w:rsidR="00E72521" w:rsidRPr="003D2565" w:rsidRDefault="00A3712A" w:rsidP="003D2565">
      <w:pPr>
        <w:jc w:val="both"/>
        <w:rPr>
          <w:sz w:val="26"/>
          <w:szCs w:val="26"/>
          <w:lang w:val="lv-LV"/>
        </w:rPr>
      </w:pPr>
    </w:p>
    <w:p w:rsidR="00E72521" w:rsidRPr="003D2565" w:rsidRDefault="00A3712A" w:rsidP="003D2565">
      <w:pPr>
        <w:jc w:val="center"/>
        <w:rPr>
          <w:b/>
          <w:sz w:val="26"/>
          <w:szCs w:val="26"/>
          <w:lang w:val="lv-LV"/>
        </w:rPr>
      </w:pPr>
      <w:r w:rsidRPr="003D2565">
        <w:rPr>
          <w:b/>
          <w:sz w:val="26"/>
          <w:szCs w:val="26"/>
          <w:lang w:val="lv-LV"/>
        </w:rPr>
        <w:t xml:space="preserve">I. </w:t>
      </w:r>
      <w:r w:rsidRPr="003D2565">
        <w:rPr>
          <w:b/>
          <w:sz w:val="26"/>
          <w:szCs w:val="26"/>
          <w:lang w:val="lv-LV"/>
        </w:rPr>
        <w:t>Vispārīgie jautājumi</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1. Iekšējie noteikumi nosaka kārtību, kādā Rīgas sportistiem, viņu treneriem un sportistus apkalpojošam personālam piešķir naudas balvu par izciliem sasniegumiem sportā (turpmāk – naudas balva), un naudas balvas apmēru.</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2. Naudas bal</w:t>
      </w:r>
      <w:r w:rsidRPr="003D2565">
        <w:rPr>
          <w:sz w:val="26"/>
          <w:szCs w:val="26"/>
          <w:lang w:val="lv-LV"/>
        </w:rPr>
        <w:t>vas piešķiršanas mērķis ir:</w:t>
      </w:r>
    </w:p>
    <w:p w:rsidR="00E72521" w:rsidRPr="003D2565" w:rsidRDefault="00A3712A" w:rsidP="003D2565">
      <w:pPr>
        <w:ind w:firstLine="720"/>
        <w:jc w:val="both"/>
        <w:rPr>
          <w:sz w:val="26"/>
          <w:szCs w:val="26"/>
          <w:lang w:val="lv-LV"/>
        </w:rPr>
      </w:pPr>
      <w:r w:rsidRPr="003D2565">
        <w:rPr>
          <w:sz w:val="26"/>
          <w:szCs w:val="26"/>
          <w:lang w:val="lv-LV"/>
        </w:rPr>
        <w:t>2.1. izteikt atzinību un apbalvot labākos Rīgas sportistus;</w:t>
      </w:r>
    </w:p>
    <w:p w:rsidR="00E72521" w:rsidRPr="003D2565" w:rsidRDefault="00A3712A" w:rsidP="003D2565">
      <w:pPr>
        <w:ind w:firstLine="720"/>
        <w:jc w:val="both"/>
        <w:rPr>
          <w:sz w:val="26"/>
          <w:szCs w:val="26"/>
          <w:lang w:val="lv-LV"/>
        </w:rPr>
      </w:pPr>
      <w:r w:rsidRPr="003D2565">
        <w:rPr>
          <w:sz w:val="26"/>
          <w:szCs w:val="26"/>
          <w:lang w:val="lv-LV"/>
        </w:rPr>
        <w:t>2.2. iepazīstināt sabiedrību ar Rīgas sportistu sasniegumiem sportā.</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3. Naudas balvas apmērs tiek noteikts, pamatojoties uz attiecīgā kalendārā gada Rīgas pilsētas paš</w:t>
      </w:r>
      <w:r w:rsidRPr="003D2565">
        <w:rPr>
          <w:sz w:val="26"/>
          <w:szCs w:val="26"/>
          <w:lang w:val="lv-LV"/>
        </w:rPr>
        <w:t xml:space="preserve">valdības budžetā šim mērķim apstiprinātajiem budžeta līdzekļiem.    </w:t>
      </w:r>
    </w:p>
    <w:p w:rsidR="00E72521" w:rsidRPr="003D2565" w:rsidRDefault="00A3712A" w:rsidP="003D2565">
      <w:pPr>
        <w:ind w:firstLine="720"/>
        <w:jc w:val="both"/>
        <w:rPr>
          <w:b/>
          <w:sz w:val="26"/>
          <w:szCs w:val="26"/>
          <w:lang w:val="lv-LV"/>
        </w:rPr>
      </w:pPr>
    </w:p>
    <w:p w:rsidR="00E72521" w:rsidRPr="003D2565" w:rsidRDefault="00A3712A" w:rsidP="003D2565">
      <w:pPr>
        <w:jc w:val="center"/>
        <w:rPr>
          <w:b/>
          <w:sz w:val="26"/>
          <w:szCs w:val="26"/>
          <w:lang w:val="lv-LV"/>
        </w:rPr>
      </w:pPr>
      <w:r w:rsidRPr="003D2565">
        <w:rPr>
          <w:b/>
          <w:sz w:val="26"/>
          <w:szCs w:val="26"/>
          <w:lang w:val="lv-LV"/>
        </w:rPr>
        <w:t>II. Pretendentu izvirzīšanas kārtība</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4. Pretendentus naudas balvas piešķiršanai izvirza Latvijas Sporta federāciju padomē atzīta sporta federācija vai Rīgas sporta organizācija. Rīgas i</w:t>
      </w:r>
      <w:r w:rsidRPr="003D2565">
        <w:rPr>
          <w:sz w:val="26"/>
          <w:szCs w:val="26"/>
          <w:lang w:val="lv-LV"/>
        </w:rPr>
        <w:t>zlases dalībniekus – Latvijas olimpiāžu (pieaugušo kategorija) uzvarētājus izvirza Rīgas domes Izglītības, kultūras un sporta departaments (turpmāk – Departaments).</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 xml:space="preserve">5. Departaments nodrošina informācijas apkopošanu par attiecīgā gada pretendentiem naudas </w:t>
      </w:r>
      <w:r w:rsidRPr="003D2565">
        <w:rPr>
          <w:sz w:val="26"/>
          <w:szCs w:val="26"/>
          <w:lang w:val="lv-LV"/>
        </w:rPr>
        <w:t>balvas saņemšanai saskaņā ar pieteikumu (pielikums).</w:t>
      </w:r>
    </w:p>
    <w:p w:rsidR="00E72521" w:rsidRPr="003D2565" w:rsidRDefault="00A3712A" w:rsidP="003D2565">
      <w:pPr>
        <w:ind w:firstLine="720"/>
        <w:jc w:val="both"/>
        <w:rPr>
          <w:sz w:val="26"/>
          <w:szCs w:val="26"/>
          <w:lang w:val="lv-LV"/>
        </w:rPr>
      </w:pPr>
      <w:r w:rsidRPr="003D2565">
        <w:rPr>
          <w:sz w:val="26"/>
          <w:szCs w:val="26"/>
          <w:lang w:val="lv-LV"/>
        </w:rPr>
        <w:t xml:space="preserve"> </w:t>
      </w:r>
    </w:p>
    <w:p w:rsidR="00E72521" w:rsidRPr="003D2565" w:rsidRDefault="00A3712A" w:rsidP="003D2565">
      <w:pPr>
        <w:ind w:firstLine="720"/>
        <w:jc w:val="both"/>
        <w:rPr>
          <w:sz w:val="26"/>
          <w:szCs w:val="26"/>
          <w:lang w:val="lv-LV"/>
        </w:rPr>
      </w:pPr>
      <w:r w:rsidRPr="003D2565">
        <w:rPr>
          <w:sz w:val="26"/>
          <w:szCs w:val="26"/>
          <w:lang w:val="lv-LV"/>
        </w:rPr>
        <w:lastRenderedPageBreak/>
        <w:t>6. Pretendentu izvērtēšanai Departaments izveido Vērtēšanas komisiju (turpmāk – Komisija), kas darbojas saskaņā ar Departamenta apstiprinātu nolikumu.</w:t>
      </w:r>
    </w:p>
    <w:p w:rsidR="000A2D10"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7. Pamatojoties uz Komisijas lēmumu, Departamenta</w:t>
      </w:r>
      <w:r w:rsidRPr="003D2565">
        <w:rPr>
          <w:sz w:val="26"/>
          <w:szCs w:val="26"/>
          <w:lang w:val="lv-LV"/>
        </w:rPr>
        <w:t xml:space="preserve"> direktors izdod rīkojumu par naudas balvu izmaksu no D</w:t>
      </w:r>
      <w:r w:rsidRPr="003D2565">
        <w:rPr>
          <w:sz w:val="26"/>
          <w:szCs w:val="26"/>
          <w:lang w:val="lv-LV"/>
        </w:rPr>
        <w:t>epartamenta budžeta programmas “</w:t>
      </w:r>
      <w:r w:rsidRPr="003D2565">
        <w:rPr>
          <w:sz w:val="26"/>
          <w:szCs w:val="26"/>
          <w:lang w:val="lv-LV"/>
        </w:rPr>
        <w:t>Naudas balvas Rīgas sportistiem un viņu treneriem par izciliem sasniegumiem sportā”.</w:t>
      </w:r>
    </w:p>
    <w:p w:rsidR="00E72521" w:rsidRPr="003D2565" w:rsidRDefault="00A3712A" w:rsidP="003D2565">
      <w:pPr>
        <w:ind w:firstLine="720"/>
        <w:jc w:val="both"/>
        <w:rPr>
          <w:b/>
          <w:sz w:val="26"/>
          <w:szCs w:val="26"/>
          <w:lang w:val="lv-LV"/>
        </w:rPr>
      </w:pPr>
      <w:r w:rsidRPr="003D2565">
        <w:rPr>
          <w:b/>
          <w:sz w:val="26"/>
          <w:szCs w:val="26"/>
          <w:lang w:val="lv-LV"/>
        </w:rPr>
        <w:t xml:space="preserve">      </w:t>
      </w:r>
    </w:p>
    <w:p w:rsidR="00E72521" w:rsidRPr="003D2565" w:rsidRDefault="00A3712A" w:rsidP="003D2565">
      <w:pPr>
        <w:jc w:val="center"/>
        <w:rPr>
          <w:b/>
          <w:sz w:val="26"/>
          <w:szCs w:val="26"/>
          <w:lang w:val="lv-LV"/>
        </w:rPr>
      </w:pPr>
      <w:r w:rsidRPr="003D2565">
        <w:rPr>
          <w:b/>
          <w:sz w:val="26"/>
          <w:szCs w:val="26"/>
          <w:lang w:val="lv-LV"/>
        </w:rPr>
        <w:t>III. Naudas balvas piešķiršanas kārtība un apmērs</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8. Naudas balva par sasnie</w:t>
      </w:r>
      <w:r w:rsidRPr="003D2565">
        <w:rPr>
          <w:sz w:val="26"/>
          <w:szCs w:val="26"/>
          <w:lang w:val="lv-LV"/>
        </w:rPr>
        <w:t>gumiem starptautiskās sacensībās tiek piešķirta, ja pretendents atbilst šādiem kritērijiem:</w:t>
      </w:r>
    </w:p>
    <w:p w:rsidR="00E72521" w:rsidRPr="003D2565" w:rsidRDefault="00A3712A" w:rsidP="003D2565">
      <w:pPr>
        <w:ind w:firstLine="720"/>
        <w:jc w:val="both"/>
        <w:rPr>
          <w:sz w:val="26"/>
          <w:szCs w:val="26"/>
          <w:lang w:val="lv-LV"/>
        </w:rPr>
      </w:pPr>
      <w:r w:rsidRPr="003D2565">
        <w:rPr>
          <w:sz w:val="26"/>
          <w:szCs w:val="26"/>
          <w:lang w:val="lv-LV"/>
        </w:rPr>
        <w:t xml:space="preserve">8.1. sportista dzīvesvieta ir deklarēta Rīgā ne vēlāk kā attiecīgā kalendārā gada </w:t>
      </w:r>
      <w:r w:rsidRPr="003D2565">
        <w:rPr>
          <w:sz w:val="26"/>
          <w:szCs w:val="26"/>
          <w:lang w:val="lv-LV"/>
        </w:rPr>
        <w:t>1.</w:t>
      </w:r>
      <w:r w:rsidRPr="003D2565">
        <w:rPr>
          <w:sz w:val="26"/>
          <w:szCs w:val="26"/>
          <w:lang w:val="lv-LV"/>
        </w:rPr>
        <w:t>janvārī;</w:t>
      </w:r>
    </w:p>
    <w:p w:rsidR="00E72521" w:rsidRPr="003D2565" w:rsidRDefault="00A3712A" w:rsidP="003D2565">
      <w:pPr>
        <w:ind w:firstLine="720"/>
        <w:jc w:val="both"/>
        <w:rPr>
          <w:sz w:val="26"/>
          <w:szCs w:val="26"/>
          <w:lang w:val="lv-LV"/>
        </w:rPr>
      </w:pPr>
      <w:r w:rsidRPr="003D2565">
        <w:rPr>
          <w:sz w:val="26"/>
          <w:szCs w:val="26"/>
          <w:lang w:val="lv-LV"/>
        </w:rPr>
        <w:t xml:space="preserve">8.2. Latvijas sporta sacensībās sportists attiecīgajā kalendārajā gadā </w:t>
      </w:r>
      <w:r w:rsidRPr="003D2565">
        <w:rPr>
          <w:sz w:val="26"/>
          <w:szCs w:val="26"/>
          <w:lang w:val="lv-LV"/>
        </w:rPr>
        <w:t>ir pārstāvējis  Rīgas pilsētu un nav pārstāvējis citu pašvaldību vai citā pašvaldībā reģistrētu sporta klubu.</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9. Naudas balva par sasniegumiem Latvijas olimpiādēs (pieaugušo kategorija) tiek piešķirta, ja attiecīgajā kalendārajā gadā sportists ir pārstāvē</w:t>
      </w:r>
      <w:r w:rsidRPr="003D2565">
        <w:rPr>
          <w:sz w:val="26"/>
          <w:szCs w:val="26"/>
          <w:lang w:val="lv-LV"/>
        </w:rPr>
        <w:t>jis Rīgas pilsētu un nav pārstāvējis citu pašvaldību vai citā pašvaldībā reģistrētu sporta klubu.</w:t>
      </w:r>
    </w:p>
    <w:p w:rsidR="00E72521" w:rsidRPr="003D2565" w:rsidRDefault="00A3712A" w:rsidP="003D2565">
      <w:pPr>
        <w:ind w:firstLine="720"/>
        <w:jc w:val="both"/>
        <w:rPr>
          <w:sz w:val="26"/>
          <w:szCs w:val="26"/>
          <w:lang w:val="lv-LV"/>
        </w:rPr>
      </w:pPr>
      <w:r w:rsidRPr="003D2565">
        <w:rPr>
          <w:sz w:val="26"/>
          <w:szCs w:val="26"/>
          <w:lang w:val="lv-LV"/>
        </w:rPr>
        <w:t xml:space="preserve"> </w:t>
      </w:r>
    </w:p>
    <w:p w:rsidR="00E72521" w:rsidRPr="003D2565" w:rsidRDefault="00A3712A" w:rsidP="003D2565">
      <w:pPr>
        <w:ind w:firstLine="720"/>
        <w:jc w:val="both"/>
        <w:rPr>
          <w:sz w:val="26"/>
          <w:szCs w:val="26"/>
          <w:lang w:val="lv-LV"/>
        </w:rPr>
      </w:pPr>
      <w:r w:rsidRPr="003D2565">
        <w:rPr>
          <w:sz w:val="26"/>
          <w:szCs w:val="26"/>
          <w:lang w:val="lv-LV"/>
        </w:rPr>
        <w:t xml:space="preserve">10. Naudas balvu piešķir par sasniegumiem, kas uzrādīti šādās oficiālās starptautiskās klātienes sporta sacensībās, kuras ir iekļautas attiecīgās </w:t>
      </w:r>
      <w:r w:rsidRPr="003D2565">
        <w:rPr>
          <w:sz w:val="26"/>
          <w:szCs w:val="26"/>
          <w:lang w:val="lv-LV"/>
        </w:rPr>
        <w:t>starptautiskās sporta federācijas sacensību kalendārā, ja minētā sporta federācija ir atzīta Starptautiskajā Olimpiskajā komitejā (IOC) vai Starptautiskajā Paralimpiskajā komitejā, vai ir Starptautisko sporta federāciju asociācijas (</w:t>
      </w:r>
      <w:r w:rsidRPr="003D2565">
        <w:rPr>
          <w:i/>
          <w:sz w:val="26"/>
          <w:szCs w:val="26"/>
          <w:lang w:val="lv-LV"/>
        </w:rPr>
        <w:t>Sport Accord</w:t>
      </w:r>
      <w:r w:rsidRPr="003D2565">
        <w:rPr>
          <w:sz w:val="26"/>
          <w:szCs w:val="26"/>
          <w:lang w:val="lv-LV"/>
        </w:rPr>
        <w:t xml:space="preserve">) biedre: </w:t>
      </w:r>
    </w:p>
    <w:p w:rsidR="00E72521" w:rsidRPr="003D2565" w:rsidRDefault="00A3712A" w:rsidP="003D2565">
      <w:pPr>
        <w:ind w:firstLine="720"/>
        <w:jc w:val="both"/>
        <w:rPr>
          <w:sz w:val="26"/>
          <w:szCs w:val="26"/>
          <w:lang w:val="lv-LV"/>
        </w:rPr>
      </w:pPr>
      <w:r w:rsidRPr="003D2565">
        <w:rPr>
          <w:sz w:val="26"/>
          <w:szCs w:val="26"/>
          <w:lang w:val="lv-LV"/>
        </w:rPr>
        <w:t>10.1. Olimpisk</w:t>
      </w:r>
      <w:r w:rsidRPr="003D2565">
        <w:rPr>
          <w:sz w:val="26"/>
          <w:szCs w:val="26"/>
          <w:lang w:val="lv-LV"/>
        </w:rPr>
        <w:t>aj</w:t>
      </w:r>
      <w:r w:rsidRPr="003D2565">
        <w:rPr>
          <w:sz w:val="26"/>
          <w:szCs w:val="26"/>
          <w:lang w:val="lv-LV"/>
        </w:rPr>
        <w:t>ās spēlēs;</w:t>
      </w:r>
    </w:p>
    <w:p w:rsidR="00E72521" w:rsidRPr="003D2565" w:rsidRDefault="00A3712A" w:rsidP="003D2565">
      <w:pPr>
        <w:ind w:firstLine="720"/>
        <w:jc w:val="both"/>
        <w:rPr>
          <w:i/>
          <w:sz w:val="26"/>
          <w:szCs w:val="26"/>
          <w:lang w:val="lv-LV"/>
        </w:rPr>
      </w:pPr>
      <w:r w:rsidRPr="003D2565">
        <w:rPr>
          <w:sz w:val="26"/>
          <w:szCs w:val="26"/>
          <w:lang w:val="lv-LV"/>
        </w:rPr>
        <w:t>10.2. Paralimpisk</w:t>
      </w:r>
      <w:r w:rsidRPr="003D2565">
        <w:rPr>
          <w:sz w:val="26"/>
          <w:szCs w:val="26"/>
          <w:lang w:val="lv-LV"/>
        </w:rPr>
        <w:t>aj</w:t>
      </w:r>
      <w:r w:rsidRPr="003D2565">
        <w:rPr>
          <w:sz w:val="26"/>
          <w:szCs w:val="26"/>
          <w:lang w:val="lv-LV"/>
        </w:rPr>
        <w:t>ās spēlē</w:t>
      </w:r>
      <w:r w:rsidRPr="003D2565">
        <w:rPr>
          <w:sz w:val="26"/>
          <w:szCs w:val="26"/>
          <w:lang w:val="lv-LV"/>
        </w:rPr>
        <w:t>s, N</w:t>
      </w:r>
      <w:r w:rsidRPr="003D2565">
        <w:rPr>
          <w:sz w:val="26"/>
          <w:szCs w:val="26"/>
          <w:lang w:val="lv-LV"/>
        </w:rPr>
        <w:t xml:space="preserve">edzirdīgo </w:t>
      </w:r>
      <w:r w:rsidRPr="003D2565">
        <w:rPr>
          <w:sz w:val="26"/>
          <w:szCs w:val="26"/>
          <w:lang w:val="lv-LV"/>
        </w:rPr>
        <w:t xml:space="preserve">spēlēs </w:t>
      </w:r>
      <w:r w:rsidRPr="003D2565">
        <w:rPr>
          <w:sz w:val="26"/>
          <w:szCs w:val="26"/>
          <w:lang w:val="lv-LV"/>
        </w:rPr>
        <w:t>(</w:t>
      </w:r>
      <w:r w:rsidRPr="003D2565">
        <w:rPr>
          <w:i/>
          <w:sz w:val="26"/>
          <w:szCs w:val="26"/>
          <w:lang w:val="lv-LV"/>
        </w:rPr>
        <w:t>Deaflympics</w:t>
      </w:r>
      <w:r w:rsidRPr="003D2565">
        <w:rPr>
          <w:sz w:val="26"/>
          <w:szCs w:val="26"/>
          <w:lang w:val="lv-LV"/>
        </w:rPr>
        <w:t xml:space="preserve">)  ; </w:t>
      </w:r>
    </w:p>
    <w:p w:rsidR="00E72521" w:rsidRPr="003D2565" w:rsidRDefault="00A3712A" w:rsidP="003D2565">
      <w:pPr>
        <w:ind w:firstLine="720"/>
        <w:jc w:val="both"/>
        <w:rPr>
          <w:sz w:val="26"/>
          <w:szCs w:val="26"/>
          <w:lang w:val="lv-LV"/>
        </w:rPr>
      </w:pPr>
      <w:r w:rsidRPr="003D2565">
        <w:rPr>
          <w:sz w:val="26"/>
          <w:szCs w:val="26"/>
          <w:lang w:val="lv-LV"/>
        </w:rPr>
        <w:t>10.3. pasaules vai Eiropas čempionāti pieaugušajiem (tai skaitā personām ar invaliditāti);</w:t>
      </w:r>
    </w:p>
    <w:p w:rsidR="00E72521" w:rsidRPr="003D2565" w:rsidRDefault="00A3712A" w:rsidP="003D2565">
      <w:pPr>
        <w:ind w:firstLine="720"/>
        <w:jc w:val="both"/>
        <w:rPr>
          <w:sz w:val="26"/>
          <w:szCs w:val="26"/>
          <w:lang w:val="lv-LV"/>
        </w:rPr>
      </w:pPr>
      <w:r w:rsidRPr="003D2565">
        <w:rPr>
          <w:sz w:val="26"/>
          <w:szCs w:val="26"/>
          <w:lang w:val="lv-LV"/>
        </w:rPr>
        <w:t xml:space="preserve">10.4. pasaules vai Eiropas čempionāti sportistiem vecumā no 16 līdz 23 gadiem; </w:t>
      </w:r>
    </w:p>
    <w:p w:rsidR="00E72521" w:rsidRPr="003D2565" w:rsidRDefault="00A3712A" w:rsidP="003D2565">
      <w:pPr>
        <w:ind w:firstLine="720"/>
        <w:jc w:val="both"/>
        <w:rPr>
          <w:sz w:val="26"/>
          <w:szCs w:val="26"/>
          <w:lang w:val="lv-LV"/>
        </w:rPr>
      </w:pPr>
      <w:r w:rsidRPr="003D2565">
        <w:rPr>
          <w:sz w:val="26"/>
          <w:szCs w:val="26"/>
          <w:lang w:val="lv-LV"/>
        </w:rPr>
        <w:t>10.5. pasaules vai Eiropas kausa izcīņa pieaugušajiem (kopvērtējumā);</w:t>
      </w:r>
    </w:p>
    <w:p w:rsidR="00E72521" w:rsidRPr="003D2565" w:rsidRDefault="00A3712A" w:rsidP="003D2565">
      <w:pPr>
        <w:ind w:firstLine="720"/>
        <w:jc w:val="both"/>
        <w:rPr>
          <w:sz w:val="26"/>
          <w:szCs w:val="26"/>
          <w:lang w:val="lv-LV"/>
        </w:rPr>
      </w:pPr>
      <w:r w:rsidRPr="003D2565">
        <w:rPr>
          <w:sz w:val="26"/>
          <w:szCs w:val="26"/>
          <w:lang w:val="lv-LV"/>
        </w:rPr>
        <w:t>10.6. pasaules vai Eiropas kausa izcīņa pieaugušajiem;</w:t>
      </w:r>
    </w:p>
    <w:p w:rsidR="00E72521" w:rsidRPr="003D2565" w:rsidRDefault="00A3712A" w:rsidP="003D2565">
      <w:pPr>
        <w:ind w:firstLine="720"/>
        <w:jc w:val="both"/>
        <w:rPr>
          <w:sz w:val="26"/>
          <w:szCs w:val="26"/>
          <w:lang w:val="lv-LV"/>
        </w:rPr>
      </w:pPr>
      <w:r w:rsidRPr="003D2565">
        <w:rPr>
          <w:sz w:val="26"/>
          <w:szCs w:val="26"/>
          <w:lang w:val="lv-LV"/>
        </w:rPr>
        <w:t>10.7. pasaules vai Eiropas mēroga augsta prestiža s</w:t>
      </w:r>
      <w:r w:rsidRPr="003D2565">
        <w:rPr>
          <w:sz w:val="26"/>
          <w:szCs w:val="26"/>
          <w:lang w:val="lv-LV"/>
        </w:rPr>
        <w:t>acensības;</w:t>
      </w:r>
    </w:p>
    <w:p w:rsidR="00E72521" w:rsidRPr="003D2565" w:rsidRDefault="00A3712A" w:rsidP="003D2565">
      <w:pPr>
        <w:ind w:firstLine="720"/>
        <w:jc w:val="both"/>
        <w:rPr>
          <w:sz w:val="26"/>
          <w:szCs w:val="26"/>
          <w:lang w:val="lv-LV"/>
        </w:rPr>
      </w:pPr>
      <w:r w:rsidRPr="003D2565">
        <w:rPr>
          <w:sz w:val="26"/>
          <w:szCs w:val="26"/>
          <w:lang w:val="lv-LV"/>
        </w:rPr>
        <w:t>10.8. Latvijas vasaras un ziemas olimpiāde (pieaugušo kategorija).</w:t>
      </w:r>
    </w:p>
    <w:p w:rsidR="00E72521" w:rsidRPr="003D2565" w:rsidRDefault="00A3712A" w:rsidP="003D2565">
      <w:pPr>
        <w:ind w:firstLine="720"/>
        <w:jc w:val="both"/>
        <w:rPr>
          <w:i/>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11. Ja sportistam individuālajos sporta veidos vai sporta spēļu valsts izlases dalībniekam kalendārajā gadā ir vairāki sasniegumi, par kuriem saskaņā ar šiem iekšējiem noteikumi</w:t>
      </w:r>
      <w:r w:rsidRPr="003D2565">
        <w:rPr>
          <w:sz w:val="26"/>
          <w:szCs w:val="26"/>
          <w:lang w:val="lv-LV"/>
        </w:rPr>
        <w:t>em var tikt piešķirta naudas balva, naudas balvu piešķir tikai par to sasniegumu, par kuru šajos iekšējos noteikumos noteikts lielāks naudas balvas apmērs. Ja naudas balvas apmērs ir vienāds, naudas balvu piešķir tikai par vienu no sasniegumiem.</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12. Sport</w:t>
      </w:r>
      <w:r w:rsidRPr="003D2565">
        <w:rPr>
          <w:sz w:val="26"/>
          <w:szCs w:val="26"/>
          <w:lang w:val="lv-LV"/>
        </w:rPr>
        <w:t xml:space="preserve">isti ar naudas balvu tiek apbalvoti atbilstoši šo iekšējo noteikumu </w:t>
      </w:r>
      <w:r w:rsidRPr="003D2565">
        <w:rPr>
          <w:sz w:val="26"/>
          <w:szCs w:val="26"/>
          <w:lang w:val="lv-LV"/>
        </w:rPr>
        <w:br/>
      </w:r>
      <w:r w:rsidRPr="003D2565">
        <w:rPr>
          <w:sz w:val="26"/>
          <w:szCs w:val="26"/>
          <w:lang w:val="lv-LV"/>
        </w:rPr>
        <w:t>10.1.–10.7.</w:t>
      </w:r>
      <w:r w:rsidRPr="003D2565">
        <w:rPr>
          <w:sz w:val="26"/>
          <w:szCs w:val="26"/>
          <w:lang w:val="lv-LV"/>
        </w:rPr>
        <w:t>apakšpunktam, ja sporta veida disciplīnā piedalījušies ne mazāk kā 8 sportisti (komandas) no 6 valstīm.</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13. Junioru, jauniešu vai kadetu p</w:t>
      </w:r>
      <w:r w:rsidRPr="003D2565">
        <w:rPr>
          <w:sz w:val="26"/>
          <w:szCs w:val="26"/>
          <w:lang w:val="lv-LV"/>
        </w:rPr>
        <w:t>asaules un Eiropas čempionātos</w:t>
      </w:r>
      <w:r w:rsidRPr="003D2565">
        <w:rPr>
          <w:sz w:val="26"/>
          <w:szCs w:val="26"/>
          <w:lang w:val="lv-LV"/>
        </w:rPr>
        <w:t xml:space="preserve"> sporti</w:t>
      </w:r>
      <w:r w:rsidRPr="003D2565">
        <w:rPr>
          <w:sz w:val="26"/>
          <w:szCs w:val="26"/>
          <w:lang w:val="lv-LV"/>
        </w:rPr>
        <w:t>stiem naudas balvas tiek piešķirtas no 16 gadu vecuma.</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14. Sportistiem olimpisk</w:t>
      </w:r>
      <w:r w:rsidRPr="003D2565">
        <w:rPr>
          <w:sz w:val="26"/>
          <w:szCs w:val="26"/>
          <w:lang w:val="lv-LV"/>
        </w:rPr>
        <w:t>o</w:t>
      </w:r>
      <w:r w:rsidRPr="003D2565">
        <w:rPr>
          <w:sz w:val="26"/>
          <w:szCs w:val="26"/>
          <w:lang w:val="lv-LV"/>
        </w:rPr>
        <w:t xml:space="preserve"> individuāl</w:t>
      </w:r>
      <w:r w:rsidRPr="003D2565">
        <w:rPr>
          <w:sz w:val="26"/>
          <w:szCs w:val="26"/>
          <w:lang w:val="lv-LV"/>
        </w:rPr>
        <w:t>o</w:t>
      </w:r>
      <w:r w:rsidRPr="003D2565">
        <w:rPr>
          <w:sz w:val="26"/>
          <w:szCs w:val="26"/>
          <w:lang w:val="lv-LV"/>
        </w:rPr>
        <w:t xml:space="preserve"> sporta veidu olimpiskajās disciplīnās un  dalībniekiem olimpiskajos sporta spēļu veidos piešķir naudas balvu šādā apmērā: </w:t>
      </w:r>
    </w:p>
    <w:p w:rsidR="00E72521" w:rsidRPr="003D2565" w:rsidRDefault="00A3712A" w:rsidP="003D2565">
      <w:pPr>
        <w:ind w:firstLine="720"/>
        <w:jc w:val="both"/>
        <w:rPr>
          <w:sz w:val="26"/>
          <w:szCs w:val="26"/>
          <w:lang w:val="lv-LV"/>
        </w:rPr>
      </w:pPr>
      <w:r w:rsidRPr="003D2565">
        <w:rPr>
          <w:sz w:val="26"/>
          <w:szCs w:val="26"/>
          <w:lang w:val="lv-LV"/>
        </w:rPr>
        <w:t>14.1. par Olimpiskajās spēlēs, Paralimp</w:t>
      </w:r>
      <w:r w:rsidRPr="003D2565">
        <w:rPr>
          <w:sz w:val="26"/>
          <w:szCs w:val="26"/>
          <w:lang w:val="lv-LV"/>
        </w:rPr>
        <w:t>isk</w:t>
      </w:r>
      <w:r w:rsidRPr="003D2565">
        <w:rPr>
          <w:sz w:val="26"/>
          <w:szCs w:val="26"/>
          <w:lang w:val="lv-LV"/>
        </w:rPr>
        <w:t>ajās spēlē</w:t>
      </w:r>
      <w:r w:rsidRPr="003D2565">
        <w:rPr>
          <w:sz w:val="26"/>
          <w:szCs w:val="26"/>
          <w:lang w:val="lv-LV"/>
        </w:rPr>
        <w:t xml:space="preserve">s un </w:t>
      </w:r>
      <w:r w:rsidRPr="003D2565">
        <w:rPr>
          <w:sz w:val="26"/>
          <w:szCs w:val="26"/>
          <w:lang w:val="lv-LV"/>
        </w:rPr>
        <w:t>N</w:t>
      </w:r>
      <w:r w:rsidRPr="003D2565">
        <w:rPr>
          <w:sz w:val="26"/>
          <w:szCs w:val="26"/>
          <w:lang w:val="lv-LV"/>
        </w:rPr>
        <w:t xml:space="preserve">edzirdīgo </w:t>
      </w:r>
      <w:r w:rsidRPr="003D2565">
        <w:rPr>
          <w:sz w:val="26"/>
          <w:szCs w:val="26"/>
          <w:lang w:val="lv-LV"/>
        </w:rPr>
        <w:t xml:space="preserve">spēlēs </w:t>
      </w:r>
      <w:r w:rsidRPr="003D2565">
        <w:rPr>
          <w:sz w:val="26"/>
          <w:szCs w:val="26"/>
          <w:lang w:val="lv-LV"/>
        </w:rPr>
        <w:t>(</w:t>
      </w:r>
      <w:r w:rsidRPr="003D2565">
        <w:rPr>
          <w:i/>
          <w:sz w:val="26"/>
          <w:szCs w:val="26"/>
          <w:lang w:val="lv-LV"/>
        </w:rPr>
        <w:t>Deaflympics</w:t>
      </w:r>
      <w:r w:rsidRPr="003D2565">
        <w:rPr>
          <w:sz w:val="26"/>
          <w:szCs w:val="26"/>
          <w:lang w:val="lv-LV"/>
        </w:rPr>
        <w:t>)  iegūto:</w:t>
      </w:r>
    </w:p>
    <w:p w:rsidR="00E72521" w:rsidRPr="003D2565" w:rsidRDefault="00A3712A" w:rsidP="003D2565">
      <w:pPr>
        <w:ind w:firstLine="720"/>
        <w:jc w:val="both"/>
        <w:rPr>
          <w:sz w:val="26"/>
          <w:szCs w:val="26"/>
          <w:lang w:val="lv-LV"/>
        </w:rPr>
      </w:pPr>
      <w:r w:rsidRPr="003D2565">
        <w:rPr>
          <w:sz w:val="26"/>
          <w:szCs w:val="26"/>
          <w:lang w:val="lv-LV"/>
        </w:rPr>
        <w:t xml:space="preserve">14.1.1. pirmo vietu – līdz 42 000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14.1.2. otro vietu – līdz 28 000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14.1.3. trešo vietu – līdz 21 000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14.1.4. ceturto vietu – līdz 7</w:t>
      </w:r>
      <w:r w:rsidRPr="003D2565">
        <w:rPr>
          <w:sz w:val="26"/>
          <w:szCs w:val="26"/>
          <w:lang w:val="lv-LV"/>
        </w:rPr>
        <w:t xml:space="preserve">200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14.1.5. piekto vietu – līdz 5</w:t>
      </w:r>
      <w:r w:rsidRPr="003D2565">
        <w:rPr>
          <w:sz w:val="26"/>
          <w:szCs w:val="26"/>
          <w:lang w:val="lv-LV"/>
        </w:rPr>
        <w:t xml:space="preserve">700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14.1.6. sesto vietu – līdz 4</w:t>
      </w:r>
      <w:r w:rsidRPr="003D2565">
        <w:rPr>
          <w:sz w:val="26"/>
          <w:szCs w:val="26"/>
          <w:lang w:val="lv-LV"/>
        </w:rPr>
        <w:t xml:space="preserve">300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14.1.7. septīto vietu – līdz 3500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14.1.8. astoto vietu – līdz</w:t>
      </w:r>
      <w:r w:rsidRPr="003D2565">
        <w:rPr>
          <w:sz w:val="26"/>
          <w:szCs w:val="26"/>
          <w:lang w:val="lv-LV"/>
        </w:rPr>
        <w:t xml:space="preserve"> 2</w:t>
      </w:r>
      <w:r w:rsidRPr="003D2565">
        <w:rPr>
          <w:sz w:val="26"/>
          <w:szCs w:val="26"/>
          <w:lang w:val="lv-LV"/>
        </w:rPr>
        <w:t xml:space="preserve">900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14.2. par pasaules čempionātā pieaugušajiem iegūto:</w:t>
      </w:r>
    </w:p>
    <w:p w:rsidR="00E72521" w:rsidRPr="003D2565" w:rsidRDefault="00A3712A" w:rsidP="003D2565">
      <w:pPr>
        <w:ind w:firstLine="720"/>
        <w:jc w:val="both"/>
        <w:rPr>
          <w:sz w:val="26"/>
          <w:szCs w:val="26"/>
          <w:lang w:val="lv-LV"/>
        </w:rPr>
      </w:pPr>
      <w:r w:rsidRPr="003D2565">
        <w:rPr>
          <w:sz w:val="26"/>
          <w:szCs w:val="26"/>
          <w:lang w:val="lv-LV"/>
        </w:rPr>
        <w:t xml:space="preserve">14.2.1. pirmo vietu – līdz 14 000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14.2.2. otro vietu – līdz 11 000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14.2.3.</w:t>
      </w:r>
      <w:r w:rsidRPr="003D2565">
        <w:rPr>
          <w:sz w:val="26"/>
          <w:szCs w:val="26"/>
          <w:lang w:val="lv-LV"/>
        </w:rPr>
        <w:t xml:space="preserve"> trešo vietu – līdz 8</w:t>
      </w:r>
      <w:r w:rsidRPr="003D2565">
        <w:rPr>
          <w:sz w:val="26"/>
          <w:szCs w:val="26"/>
          <w:lang w:val="lv-LV"/>
        </w:rPr>
        <w:t xml:space="preserve">600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14.2.4. ceturto vietu – līdz 5</w:t>
      </w:r>
      <w:r w:rsidRPr="003D2565">
        <w:rPr>
          <w:sz w:val="26"/>
          <w:szCs w:val="26"/>
          <w:lang w:val="lv-LV"/>
        </w:rPr>
        <w:t xml:space="preserve">700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14.2.5. piekto vietu – līdz 4</w:t>
      </w:r>
      <w:r w:rsidRPr="003D2565">
        <w:rPr>
          <w:sz w:val="26"/>
          <w:szCs w:val="26"/>
          <w:lang w:val="lv-LV"/>
        </w:rPr>
        <w:t xml:space="preserve">300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14.2.6. sesto vietu – līdz 2</w:t>
      </w:r>
      <w:r w:rsidRPr="003D2565">
        <w:rPr>
          <w:sz w:val="26"/>
          <w:szCs w:val="26"/>
          <w:lang w:val="lv-LV"/>
        </w:rPr>
        <w:t xml:space="preserve">900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14.3. par Eiropas čempionātā pieaugušajiem iegūto:</w:t>
      </w:r>
    </w:p>
    <w:p w:rsidR="00E72521" w:rsidRPr="003D2565" w:rsidRDefault="00A3712A" w:rsidP="003D2565">
      <w:pPr>
        <w:ind w:firstLine="720"/>
        <w:jc w:val="both"/>
        <w:rPr>
          <w:sz w:val="26"/>
          <w:szCs w:val="26"/>
          <w:lang w:val="lv-LV"/>
        </w:rPr>
      </w:pPr>
      <w:r w:rsidRPr="003D2565">
        <w:rPr>
          <w:sz w:val="26"/>
          <w:szCs w:val="26"/>
          <w:lang w:val="lv-LV"/>
        </w:rPr>
        <w:t>14.3.1. pirmo vietu – līdz 7</w:t>
      </w:r>
      <w:r w:rsidRPr="003D2565">
        <w:rPr>
          <w:sz w:val="26"/>
          <w:szCs w:val="26"/>
          <w:lang w:val="lv-LV"/>
        </w:rPr>
        <w:t xml:space="preserve">200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14.3.2. otro vietu </w:t>
      </w:r>
      <w:r w:rsidRPr="003D2565">
        <w:rPr>
          <w:sz w:val="26"/>
          <w:szCs w:val="26"/>
          <w:lang w:val="lv-LV"/>
        </w:rPr>
        <w:t>– līdz 4</w:t>
      </w:r>
      <w:r w:rsidRPr="003D2565">
        <w:rPr>
          <w:sz w:val="26"/>
          <w:szCs w:val="26"/>
          <w:lang w:val="lv-LV"/>
        </w:rPr>
        <w:t xml:space="preserve">300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14.3.3. trešo vietu – līdz 2</w:t>
      </w:r>
      <w:r w:rsidRPr="003D2565">
        <w:rPr>
          <w:sz w:val="26"/>
          <w:szCs w:val="26"/>
          <w:lang w:val="lv-LV"/>
        </w:rPr>
        <w:t xml:space="preserve">900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14.3.4. ceturto vietu – līdz 2</w:t>
      </w:r>
      <w:r w:rsidRPr="003D2565">
        <w:rPr>
          <w:sz w:val="26"/>
          <w:szCs w:val="26"/>
          <w:lang w:val="lv-LV"/>
        </w:rPr>
        <w:t xml:space="preserve">200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14.3.5. piekto vietu –  līdz 1</w:t>
      </w:r>
      <w:r w:rsidRPr="003D2565">
        <w:rPr>
          <w:sz w:val="26"/>
          <w:szCs w:val="26"/>
          <w:lang w:val="lv-LV"/>
        </w:rPr>
        <w:t xml:space="preserve">600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14.3.6. sesto</w:t>
      </w:r>
      <w:r w:rsidRPr="003D2565">
        <w:rPr>
          <w:sz w:val="26"/>
          <w:szCs w:val="26"/>
          <w:lang w:val="lv-LV"/>
        </w:rPr>
        <w:t xml:space="preserve"> vietu – līdz 1</w:t>
      </w:r>
      <w:r w:rsidRPr="003D2565">
        <w:rPr>
          <w:sz w:val="26"/>
          <w:szCs w:val="26"/>
          <w:lang w:val="lv-LV"/>
        </w:rPr>
        <w:t xml:space="preserve">100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14.4. par pasaules kausa izcīņā pieaugušajiem kopvērtējumā (</w:t>
      </w:r>
      <w:r w:rsidRPr="003D2565">
        <w:rPr>
          <w:sz w:val="26"/>
          <w:szCs w:val="26"/>
          <w:lang w:val="lv-LV"/>
        </w:rPr>
        <w:t>ne mazāk kā</w:t>
      </w:r>
      <w:r w:rsidRPr="003D2565">
        <w:rPr>
          <w:sz w:val="26"/>
          <w:szCs w:val="26"/>
          <w:lang w:val="lv-LV"/>
        </w:rPr>
        <w:t xml:space="preserve"> 2 posmi) iegūto:</w:t>
      </w:r>
    </w:p>
    <w:p w:rsidR="00E72521" w:rsidRPr="003D2565" w:rsidRDefault="00A3712A" w:rsidP="003D2565">
      <w:pPr>
        <w:ind w:firstLine="720"/>
        <w:jc w:val="both"/>
        <w:rPr>
          <w:sz w:val="26"/>
          <w:szCs w:val="26"/>
          <w:lang w:val="lv-LV"/>
        </w:rPr>
      </w:pPr>
      <w:r w:rsidRPr="003D2565">
        <w:rPr>
          <w:sz w:val="26"/>
          <w:szCs w:val="26"/>
          <w:lang w:val="lv-LV"/>
        </w:rPr>
        <w:t>14.4.1. pirmo vietu –  līdz 7</w:t>
      </w:r>
      <w:r w:rsidRPr="003D2565">
        <w:rPr>
          <w:sz w:val="26"/>
          <w:szCs w:val="26"/>
          <w:lang w:val="lv-LV"/>
        </w:rPr>
        <w:t xml:space="preserve">200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14.4.2. otro vietu – līdz 4</w:t>
      </w:r>
      <w:r w:rsidRPr="003D2565">
        <w:rPr>
          <w:sz w:val="26"/>
          <w:szCs w:val="26"/>
          <w:lang w:val="lv-LV"/>
        </w:rPr>
        <w:t xml:space="preserve">300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14.4.3. trešo vietu – līdz 2</w:t>
      </w:r>
      <w:r w:rsidRPr="003D2565">
        <w:rPr>
          <w:sz w:val="26"/>
          <w:szCs w:val="26"/>
          <w:lang w:val="lv-LV"/>
        </w:rPr>
        <w:t xml:space="preserve">900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14.5. par Eiropas kausa izcīņā pieaugušajiem kopvērtējumā (</w:t>
      </w:r>
      <w:r w:rsidRPr="003D2565">
        <w:rPr>
          <w:sz w:val="26"/>
          <w:szCs w:val="26"/>
          <w:lang w:val="lv-LV"/>
        </w:rPr>
        <w:t>ne mazāk kā</w:t>
      </w:r>
      <w:r w:rsidRPr="003D2565">
        <w:rPr>
          <w:sz w:val="26"/>
          <w:szCs w:val="26"/>
          <w:lang w:val="lv-LV"/>
        </w:rPr>
        <w:t xml:space="preserve"> 2 posmi) iegūto:</w:t>
      </w:r>
    </w:p>
    <w:p w:rsidR="00E72521" w:rsidRPr="003D2565" w:rsidRDefault="00A3712A" w:rsidP="003D2565">
      <w:pPr>
        <w:ind w:firstLine="720"/>
        <w:jc w:val="both"/>
        <w:rPr>
          <w:sz w:val="26"/>
          <w:szCs w:val="26"/>
          <w:lang w:val="lv-LV"/>
        </w:rPr>
      </w:pPr>
      <w:r w:rsidRPr="003D2565">
        <w:rPr>
          <w:sz w:val="26"/>
          <w:szCs w:val="26"/>
          <w:lang w:val="lv-LV"/>
        </w:rPr>
        <w:t xml:space="preserve">14.5.1. pirmo vietu –  līdz </w:t>
      </w:r>
      <w:r w:rsidRPr="003D2565">
        <w:rPr>
          <w:sz w:val="26"/>
          <w:szCs w:val="26"/>
          <w:lang w:val="lv-LV"/>
        </w:rPr>
        <w:t>4</w:t>
      </w:r>
      <w:r w:rsidRPr="003D2565">
        <w:rPr>
          <w:sz w:val="26"/>
          <w:szCs w:val="26"/>
          <w:lang w:val="lv-LV"/>
        </w:rPr>
        <w:t xml:space="preserve">500 </w:t>
      </w:r>
      <w:r w:rsidRPr="003D2565">
        <w:rPr>
          <w:i/>
          <w:sz w:val="26"/>
          <w:szCs w:val="26"/>
          <w:lang w:val="lv-LV"/>
        </w:rPr>
        <w:t>eur</w:t>
      </w:r>
      <w:r w:rsidRPr="003D2565">
        <w:rPr>
          <w:i/>
          <w:sz w:val="26"/>
          <w:szCs w:val="26"/>
          <w:lang w:val="lv-LV"/>
        </w:rPr>
        <w:t>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14.5.2. otro vietu – līdz  </w:t>
      </w:r>
      <w:r w:rsidRPr="003D2565">
        <w:rPr>
          <w:sz w:val="26"/>
          <w:szCs w:val="26"/>
          <w:lang w:val="lv-LV"/>
        </w:rPr>
        <w:t>3</w:t>
      </w:r>
      <w:r w:rsidRPr="003D2565">
        <w:rPr>
          <w:sz w:val="26"/>
          <w:szCs w:val="26"/>
          <w:lang w:val="lv-LV"/>
        </w:rPr>
        <w:t xml:space="preserve">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14.5.3. trešo vietu – līdz </w:t>
      </w:r>
      <w:r w:rsidRPr="003D2565">
        <w:rPr>
          <w:sz w:val="26"/>
          <w:szCs w:val="26"/>
          <w:lang w:val="lv-LV"/>
        </w:rPr>
        <w:t>2</w:t>
      </w:r>
      <w:r w:rsidRPr="003D2565">
        <w:rPr>
          <w:sz w:val="26"/>
          <w:szCs w:val="26"/>
          <w:lang w:val="lv-LV"/>
        </w:rPr>
        <w:t xml:space="preserve">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15. Pasaules vai Eiropas čempionātos olimpisko individuālo sporta veidu</w:t>
      </w:r>
      <w:r w:rsidRPr="003D2565">
        <w:rPr>
          <w:sz w:val="26"/>
          <w:szCs w:val="26"/>
          <w:highlight w:val="green"/>
          <w:lang w:val="lv-LV"/>
        </w:rPr>
        <w:t xml:space="preserve"> </w:t>
      </w:r>
      <w:r w:rsidRPr="003D2565">
        <w:rPr>
          <w:sz w:val="26"/>
          <w:szCs w:val="26"/>
          <w:lang w:val="lv-LV"/>
        </w:rPr>
        <w:t xml:space="preserve">olimpiskajās disciplīnās un  olimpisko sporta spēļu veidos un disciplīnās sportistiem vecumā no 16 līdz </w:t>
      </w:r>
      <w:r w:rsidRPr="003D2565">
        <w:rPr>
          <w:sz w:val="26"/>
          <w:szCs w:val="26"/>
          <w:lang w:val="lv-LV"/>
        </w:rPr>
        <w:t xml:space="preserve">23 gadiem piešķir naudas balvu šādā apmērā: </w:t>
      </w:r>
    </w:p>
    <w:p w:rsidR="00E72521" w:rsidRPr="003D2565" w:rsidRDefault="00A3712A" w:rsidP="003D2565">
      <w:pPr>
        <w:ind w:firstLine="720"/>
        <w:jc w:val="both"/>
        <w:rPr>
          <w:sz w:val="26"/>
          <w:szCs w:val="26"/>
          <w:lang w:val="lv-LV"/>
        </w:rPr>
      </w:pPr>
      <w:r w:rsidRPr="003D2565">
        <w:rPr>
          <w:sz w:val="26"/>
          <w:szCs w:val="26"/>
          <w:lang w:val="lv-LV"/>
        </w:rPr>
        <w:t>15.1. par pasaules čempionātā iegūto:</w:t>
      </w:r>
    </w:p>
    <w:p w:rsidR="00E72521" w:rsidRPr="003D2565" w:rsidRDefault="00A3712A" w:rsidP="003D2565">
      <w:pPr>
        <w:ind w:firstLine="720"/>
        <w:jc w:val="both"/>
        <w:rPr>
          <w:sz w:val="26"/>
          <w:szCs w:val="26"/>
          <w:lang w:val="lv-LV"/>
        </w:rPr>
      </w:pPr>
      <w:r w:rsidRPr="003D2565">
        <w:rPr>
          <w:sz w:val="26"/>
          <w:szCs w:val="26"/>
          <w:lang w:val="lv-LV"/>
        </w:rPr>
        <w:t>15.1.1. pirmo vietu – līdz 4</w:t>
      </w:r>
      <w:r w:rsidRPr="003D2565">
        <w:rPr>
          <w:sz w:val="26"/>
          <w:szCs w:val="26"/>
          <w:lang w:val="lv-LV"/>
        </w:rPr>
        <w:t xml:space="preserve">300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15.1.2. otro vietu – līdz 2</w:t>
      </w:r>
      <w:r w:rsidRPr="003D2565">
        <w:rPr>
          <w:sz w:val="26"/>
          <w:szCs w:val="26"/>
          <w:lang w:val="lv-LV"/>
        </w:rPr>
        <w:t xml:space="preserve">900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15.</w:t>
      </w:r>
      <w:r w:rsidRPr="003D2565">
        <w:rPr>
          <w:sz w:val="26"/>
          <w:szCs w:val="26"/>
          <w:lang w:val="lv-LV"/>
        </w:rPr>
        <w:t>1.3. trešo vietu – līdz 1</w:t>
      </w:r>
      <w:r w:rsidRPr="003D2565">
        <w:rPr>
          <w:sz w:val="26"/>
          <w:szCs w:val="26"/>
          <w:lang w:val="lv-LV"/>
        </w:rPr>
        <w:t xml:space="preserve">600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15.2. par Eiropas čempionātā iegūto:</w:t>
      </w:r>
    </w:p>
    <w:p w:rsidR="00E72521" w:rsidRPr="003D2565" w:rsidRDefault="00A3712A" w:rsidP="003D2565">
      <w:pPr>
        <w:ind w:firstLine="720"/>
        <w:jc w:val="both"/>
        <w:rPr>
          <w:sz w:val="26"/>
          <w:szCs w:val="26"/>
          <w:lang w:val="lv-LV"/>
        </w:rPr>
      </w:pPr>
      <w:r w:rsidRPr="003D2565">
        <w:rPr>
          <w:sz w:val="26"/>
          <w:szCs w:val="26"/>
          <w:lang w:val="lv-LV"/>
        </w:rPr>
        <w:t xml:space="preserve">15.2.1. pirmo vietu – līdz 3000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lastRenderedPageBreak/>
        <w:t xml:space="preserve">15.2.2. otro vietu – līdz </w:t>
      </w:r>
      <w:r w:rsidRPr="003D2565">
        <w:rPr>
          <w:sz w:val="26"/>
          <w:szCs w:val="26"/>
          <w:lang w:val="lv-LV"/>
        </w:rPr>
        <w:t>2</w:t>
      </w:r>
      <w:r w:rsidRPr="003D2565">
        <w:rPr>
          <w:sz w:val="26"/>
          <w:szCs w:val="26"/>
          <w:lang w:val="lv-LV"/>
        </w:rPr>
        <w:t xml:space="preserve">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15.2.3. trešo vietu – līdz 1200 </w:t>
      </w:r>
      <w:r w:rsidRPr="003D2565">
        <w:rPr>
          <w:i/>
          <w:sz w:val="26"/>
          <w:szCs w:val="26"/>
          <w:lang w:val="lv-LV"/>
        </w:rPr>
        <w:t>euro.</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16. Sportistiem neolimpiskajos sporta veidos un olimpisko sporta veidu  neolimpiskajās disciplīnās vai sporta spēlēs piešķir naudas balvu šādā</w:t>
      </w:r>
      <w:r w:rsidRPr="003D2565">
        <w:rPr>
          <w:sz w:val="26"/>
          <w:szCs w:val="26"/>
          <w:lang w:val="lv-LV"/>
        </w:rPr>
        <w:t xml:space="preserve"> apmērā:</w:t>
      </w:r>
    </w:p>
    <w:p w:rsidR="00E72521" w:rsidRPr="003D2565" w:rsidRDefault="00A3712A" w:rsidP="003D2565">
      <w:pPr>
        <w:ind w:firstLine="720"/>
        <w:jc w:val="both"/>
        <w:rPr>
          <w:sz w:val="26"/>
          <w:szCs w:val="26"/>
          <w:lang w:val="lv-LV"/>
        </w:rPr>
      </w:pPr>
      <w:r w:rsidRPr="003D2565">
        <w:rPr>
          <w:sz w:val="26"/>
          <w:szCs w:val="26"/>
          <w:lang w:val="lv-LV"/>
        </w:rPr>
        <w:t>16.1.  par pasaules čempionātā pieaugušajiem iegūto:</w:t>
      </w:r>
    </w:p>
    <w:p w:rsidR="00E72521" w:rsidRPr="003D2565" w:rsidRDefault="00A3712A" w:rsidP="003D2565">
      <w:pPr>
        <w:ind w:firstLine="720"/>
        <w:jc w:val="both"/>
        <w:rPr>
          <w:sz w:val="26"/>
          <w:szCs w:val="26"/>
          <w:lang w:val="lv-LV"/>
        </w:rPr>
      </w:pPr>
      <w:r w:rsidRPr="003D2565">
        <w:rPr>
          <w:sz w:val="26"/>
          <w:szCs w:val="26"/>
          <w:lang w:val="lv-LV"/>
        </w:rPr>
        <w:t>16.1.1. pirmo vietu – līdz 7</w:t>
      </w:r>
      <w:r w:rsidRPr="003D2565">
        <w:rPr>
          <w:sz w:val="26"/>
          <w:szCs w:val="26"/>
          <w:lang w:val="lv-LV"/>
        </w:rPr>
        <w:t xml:space="preserve">200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16.1.2. otro vietu – līdz 4</w:t>
      </w:r>
      <w:r w:rsidRPr="003D2565">
        <w:rPr>
          <w:sz w:val="26"/>
          <w:szCs w:val="26"/>
          <w:lang w:val="lv-LV"/>
        </w:rPr>
        <w:t xml:space="preserve">300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16.1.3. trešo vietu – līdz 2</w:t>
      </w:r>
      <w:r w:rsidRPr="003D2565">
        <w:rPr>
          <w:sz w:val="26"/>
          <w:szCs w:val="26"/>
          <w:lang w:val="lv-LV"/>
        </w:rPr>
        <w:t xml:space="preserve">900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16.2.  par Eiropas čempionātā pieaugušajiem iegūto:</w:t>
      </w:r>
    </w:p>
    <w:p w:rsidR="00E72521" w:rsidRPr="003D2565" w:rsidRDefault="00A3712A" w:rsidP="003D2565">
      <w:pPr>
        <w:ind w:firstLine="720"/>
        <w:jc w:val="both"/>
        <w:rPr>
          <w:sz w:val="26"/>
          <w:szCs w:val="26"/>
          <w:lang w:val="lv-LV"/>
        </w:rPr>
      </w:pPr>
      <w:r w:rsidRPr="003D2565">
        <w:rPr>
          <w:sz w:val="26"/>
          <w:szCs w:val="26"/>
          <w:lang w:val="lv-LV"/>
        </w:rPr>
        <w:t>16.2.1. pirmo vietu – līdz 4</w:t>
      </w:r>
      <w:r w:rsidRPr="003D2565">
        <w:rPr>
          <w:sz w:val="26"/>
          <w:szCs w:val="26"/>
          <w:lang w:val="lv-LV"/>
        </w:rPr>
        <w:t>3</w:t>
      </w:r>
      <w:r w:rsidRPr="003D2565">
        <w:rPr>
          <w:sz w:val="26"/>
          <w:szCs w:val="26"/>
          <w:lang w:val="lv-LV"/>
        </w:rPr>
        <w:t>00</w:t>
      </w:r>
      <w:r w:rsidRPr="003D2565">
        <w:rPr>
          <w:i/>
          <w:sz w:val="26"/>
          <w:szCs w:val="26"/>
          <w:lang w:val="lv-LV"/>
        </w:rPr>
        <w:t xml:space="preserve"> 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16.2.2. otro vietu –  līdz 2</w:t>
      </w:r>
      <w:r w:rsidRPr="003D2565">
        <w:rPr>
          <w:sz w:val="26"/>
          <w:szCs w:val="26"/>
          <w:lang w:val="lv-LV"/>
        </w:rPr>
        <w:t xml:space="preserve">900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16.2.3. trešo vietu – līdz 1</w:t>
      </w:r>
      <w:r w:rsidRPr="003D2565">
        <w:rPr>
          <w:sz w:val="26"/>
          <w:szCs w:val="26"/>
          <w:lang w:val="lv-LV"/>
        </w:rPr>
        <w:t xml:space="preserve">600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16.3.  par pasaules kausa izcīņā pieaugušajiem kopvērtējumā (</w:t>
      </w:r>
      <w:r w:rsidRPr="003D2565">
        <w:rPr>
          <w:sz w:val="26"/>
          <w:szCs w:val="26"/>
          <w:lang w:val="lv-LV"/>
        </w:rPr>
        <w:t>ne mazāk kā</w:t>
      </w:r>
      <w:r w:rsidRPr="003D2565">
        <w:rPr>
          <w:sz w:val="26"/>
          <w:szCs w:val="26"/>
          <w:lang w:val="lv-LV"/>
        </w:rPr>
        <w:t xml:space="preserve"> 2 posmi) iegūto:</w:t>
      </w:r>
    </w:p>
    <w:p w:rsidR="00E72521" w:rsidRPr="003D2565" w:rsidRDefault="00A3712A" w:rsidP="003D2565">
      <w:pPr>
        <w:ind w:firstLine="720"/>
        <w:jc w:val="both"/>
        <w:rPr>
          <w:sz w:val="26"/>
          <w:szCs w:val="26"/>
          <w:lang w:val="lv-LV"/>
        </w:rPr>
      </w:pPr>
      <w:r w:rsidRPr="003D2565">
        <w:rPr>
          <w:sz w:val="26"/>
          <w:szCs w:val="26"/>
          <w:lang w:val="lv-LV"/>
        </w:rPr>
        <w:t xml:space="preserve">16.3.1. pirmo vietu – līdz 3600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16.3.2. otro vietu – līdz 2200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16.3.3</w:t>
      </w:r>
      <w:r w:rsidRPr="003D2565">
        <w:rPr>
          <w:sz w:val="26"/>
          <w:szCs w:val="26"/>
          <w:lang w:val="lv-LV"/>
        </w:rPr>
        <w:t xml:space="preserve">. trešo vietu – līdz 1500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16.4. par Eiropas kausa izcīņā pieaugušajiem kopvērtējumā (</w:t>
      </w:r>
      <w:r w:rsidRPr="003D2565">
        <w:rPr>
          <w:sz w:val="26"/>
          <w:szCs w:val="26"/>
          <w:lang w:val="lv-LV"/>
        </w:rPr>
        <w:t>ne mazāk kā</w:t>
      </w:r>
      <w:r w:rsidRPr="003D2565">
        <w:rPr>
          <w:sz w:val="26"/>
          <w:szCs w:val="26"/>
          <w:lang w:val="lv-LV"/>
        </w:rPr>
        <w:t xml:space="preserve"> 2 posmi) iegūto:</w:t>
      </w:r>
    </w:p>
    <w:p w:rsidR="00E72521" w:rsidRPr="003D2565" w:rsidRDefault="00A3712A" w:rsidP="003D2565">
      <w:pPr>
        <w:ind w:firstLine="720"/>
        <w:jc w:val="both"/>
        <w:rPr>
          <w:sz w:val="26"/>
          <w:szCs w:val="26"/>
          <w:lang w:val="lv-LV"/>
        </w:rPr>
      </w:pPr>
      <w:r w:rsidRPr="003D2565">
        <w:rPr>
          <w:sz w:val="26"/>
          <w:szCs w:val="26"/>
          <w:lang w:val="lv-LV"/>
        </w:rPr>
        <w:t xml:space="preserve">16.4.1. pirmo vietu –  līdz 2300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16.4.2. otro vietu – līdz 1600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16.4.3. trešo vietu – līdz </w:t>
      </w:r>
      <w:r w:rsidRPr="003D2565">
        <w:rPr>
          <w:sz w:val="26"/>
          <w:szCs w:val="26"/>
          <w:lang w:val="lv-LV"/>
        </w:rPr>
        <w:t>1</w:t>
      </w:r>
      <w:r w:rsidRPr="003D2565">
        <w:rPr>
          <w:sz w:val="26"/>
          <w:szCs w:val="26"/>
          <w:lang w:val="lv-LV"/>
        </w:rPr>
        <w:t xml:space="preserve">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 xml:space="preserve">17. Pasaules vai Eiropas čempionātos neolimpiskajos sporta veidos un olimpisko sporta veidu  neolimpiskajās disciplīnās vai sporta spēlēs sportistiem vecumā no 16 līdz 23 gadiem piešķir naudas balvu šādā apmērā: </w:t>
      </w:r>
    </w:p>
    <w:p w:rsidR="00E72521" w:rsidRPr="003D2565" w:rsidRDefault="00A3712A" w:rsidP="003D2565">
      <w:pPr>
        <w:ind w:firstLine="720"/>
        <w:jc w:val="both"/>
        <w:rPr>
          <w:sz w:val="26"/>
          <w:szCs w:val="26"/>
          <w:lang w:val="lv-LV"/>
        </w:rPr>
      </w:pPr>
      <w:r w:rsidRPr="003D2565">
        <w:rPr>
          <w:sz w:val="26"/>
          <w:szCs w:val="26"/>
          <w:lang w:val="lv-LV"/>
        </w:rPr>
        <w:t>17.1. par pasaules čempionātā iegūto:</w:t>
      </w:r>
    </w:p>
    <w:p w:rsidR="00E72521" w:rsidRPr="003D2565" w:rsidRDefault="00A3712A" w:rsidP="003D2565">
      <w:pPr>
        <w:ind w:firstLine="720"/>
        <w:jc w:val="both"/>
        <w:rPr>
          <w:sz w:val="26"/>
          <w:szCs w:val="26"/>
          <w:lang w:val="lv-LV"/>
        </w:rPr>
      </w:pPr>
      <w:r w:rsidRPr="003D2565">
        <w:rPr>
          <w:sz w:val="26"/>
          <w:szCs w:val="26"/>
          <w:lang w:val="lv-LV"/>
        </w:rPr>
        <w:t>17.1.</w:t>
      </w:r>
      <w:r w:rsidRPr="003D2565">
        <w:rPr>
          <w:sz w:val="26"/>
          <w:szCs w:val="26"/>
          <w:lang w:val="lv-LV"/>
        </w:rPr>
        <w:t>1. pirmo vietu – līdz 2</w:t>
      </w:r>
      <w:r w:rsidRPr="003D2565">
        <w:rPr>
          <w:sz w:val="26"/>
          <w:szCs w:val="26"/>
          <w:lang w:val="lv-LV"/>
        </w:rPr>
        <w:t xml:space="preserve">900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17.1.2. otro vietu – līdz 1</w:t>
      </w:r>
      <w:r w:rsidRPr="003D2565">
        <w:rPr>
          <w:sz w:val="26"/>
          <w:szCs w:val="26"/>
          <w:lang w:val="lv-LV"/>
        </w:rPr>
        <w:t xml:space="preserve">600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17.1.3. trešo vietu – līdz 1</w:t>
      </w:r>
      <w:r w:rsidRPr="003D2565">
        <w:rPr>
          <w:sz w:val="26"/>
          <w:szCs w:val="26"/>
          <w:lang w:val="lv-LV"/>
        </w:rPr>
        <w:t xml:space="preserve">100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17.2. par Eiropas čempionātā iegūto:</w:t>
      </w:r>
    </w:p>
    <w:p w:rsidR="00E72521" w:rsidRPr="003D2565" w:rsidRDefault="00A3712A" w:rsidP="003D2565">
      <w:pPr>
        <w:ind w:firstLine="720"/>
        <w:jc w:val="both"/>
        <w:rPr>
          <w:sz w:val="26"/>
          <w:szCs w:val="26"/>
          <w:lang w:val="lv-LV"/>
        </w:rPr>
      </w:pPr>
      <w:r w:rsidRPr="003D2565">
        <w:rPr>
          <w:sz w:val="26"/>
          <w:szCs w:val="26"/>
          <w:lang w:val="lv-LV"/>
        </w:rPr>
        <w:t xml:space="preserve">17.2.1. pirmo vietu – līdz 2200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17.2.2. otro vietu – līdz </w:t>
      </w:r>
      <w:r w:rsidRPr="003D2565">
        <w:rPr>
          <w:sz w:val="26"/>
          <w:szCs w:val="26"/>
          <w:lang w:val="lv-LV"/>
        </w:rPr>
        <w:t>1</w:t>
      </w:r>
      <w:r w:rsidRPr="003D2565">
        <w:rPr>
          <w:sz w:val="26"/>
          <w:szCs w:val="26"/>
          <w:lang w:val="lv-LV"/>
        </w:rPr>
        <w:t xml:space="preserve">300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17.2.3. trešo vietu – līdz 900 </w:t>
      </w:r>
      <w:r w:rsidRPr="003D2565">
        <w:rPr>
          <w:i/>
          <w:sz w:val="26"/>
          <w:szCs w:val="26"/>
          <w:lang w:val="lv-LV"/>
        </w:rPr>
        <w:t>euro.</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18. Sportistam individuālajos sporta veidos piešķir naudas balvu šādā apmērā:</w:t>
      </w:r>
    </w:p>
    <w:p w:rsidR="00E72521" w:rsidRPr="003D2565" w:rsidRDefault="00A3712A" w:rsidP="003D2565">
      <w:pPr>
        <w:ind w:firstLine="720"/>
        <w:jc w:val="both"/>
        <w:rPr>
          <w:sz w:val="26"/>
          <w:szCs w:val="26"/>
          <w:lang w:val="lv-LV"/>
        </w:rPr>
      </w:pPr>
      <w:r w:rsidRPr="003D2565">
        <w:rPr>
          <w:sz w:val="26"/>
          <w:szCs w:val="26"/>
          <w:lang w:val="lv-LV"/>
        </w:rPr>
        <w:t xml:space="preserve">18.1. par pasaules kausa izcīņā pieaugušajiem iegūto pirmo vietu </w:t>
      </w:r>
      <w:r w:rsidRPr="003D2565">
        <w:rPr>
          <w:sz w:val="26"/>
          <w:szCs w:val="26"/>
          <w:lang w:val="lv-LV"/>
        </w:rPr>
        <w:t>–</w:t>
      </w:r>
      <w:r w:rsidRPr="003D2565">
        <w:rPr>
          <w:sz w:val="26"/>
          <w:szCs w:val="26"/>
          <w:lang w:val="lv-LV"/>
        </w:rPr>
        <w:t xml:space="preserve"> līdz 1500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i/>
          <w:sz w:val="26"/>
          <w:szCs w:val="26"/>
          <w:lang w:val="lv-LV"/>
        </w:rPr>
      </w:pPr>
      <w:r w:rsidRPr="003D2565">
        <w:rPr>
          <w:sz w:val="26"/>
          <w:szCs w:val="26"/>
          <w:lang w:val="lv-LV"/>
        </w:rPr>
        <w:t xml:space="preserve">18.2. par Eiropas kausa izcīņā pieaugušajiem iegūto pirmo vietu </w:t>
      </w:r>
      <w:r w:rsidRPr="003D2565">
        <w:rPr>
          <w:sz w:val="26"/>
          <w:szCs w:val="26"/>
          <w:lang w:val="lv-LV"/>
        </w:rPr>
        <w:t>–</w:t>
      </w:r>
      <w:r w:rsidRPr="003D2565">
        <w:rPr>
          <w:sz w:val="26"/>
          <w:szCs w:val="26"/>
          <w:lang w:val="lv-LV"/>
        </w:rPr>
        <w:t xml:space="preserve"> līdz </w:t>
      </w:r>
      <w:r w:rsidRPr="003D2565">
        <w:rPr>
          <w:sz w:val="26"/>
          <w:szCs w:val="26"/>
          <w:lang w:val="lv-LV"/>
        </w:rPr>
        <w:t>1</w:t>
      </w:r>
      <w:r w:rsidRPr="003D2565">
        <w:rPr>
          <w:sz w:val="26"/>
          <w:szCs w:val="26"/>
          <w:lang w:val="lv-LV"/>
        </w:rPr>
        <w:t xml:space="preserve">000 </w:t>
      </w:r>
      <w:r w:rsidRPr="003D2565">
        <w:rPr>
          <w:i/>
          <w:sz w:val="26"/>
          <w:szCs w:val="26"/>
          <w:lang w:val="lv-LV"/>
        </w:rPr>
        <w:t>euro.</w:t>
      </w:r>
    </w:p>
    <w:p w:rsidR="00E72521" w:rsidRPr="003D2565" w:rsidRDefault="00A3712A" w:rsidP="003D2565">
      <w:pPr>
        <w:ind w:firstLine="720"/>
        <w:jc w:val="both"/>
        <w:rPr>
          <w:i/>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19. Sporti</w:t>
      </w:r>
      <w:r w:rsidRPr="003D2565">
        <w:rPr>
          <w:sz w:val="26"/>
          <w:szCs w:val="26"/>
          <w:lang w:val="lv-LV"/>
        </w:rPr>
        <w:t>stiem piešķir naudas balvu šādā apmērā par pasaules mēroga augsta prestiža sacensībās iegūto:</w:t>
      </w:r>
    </w:p>
    <w:p w:rsidR="00E72521" w:rsidRPr="003D2565" w:rsidRDefault="00A3712A" w:rsidP="003D2565">
      <w:pPr>
        <w:ind w:firstLine="720"/>
        <w:jc w:val="both"/>
        <w:rPr>
          <w:sz w:val="26"/>
          <w:szCs w:val="26"/>
          <w:lang w:val="lv-LV"/>
        </w:rPr>
      </w:pPr>
      <w:r w:rsidRPr="003D2565">
        <w:rPr>
          <w:sz w:val="26"/>
          <w:szCs w:val="26"/>
          <w:lang w:val="lv-LV"/>
        </w:rPr>
        <w:t>19.1. pirmo vietu – līdz 9</w:t>
      </w:r>
      <w:r w:rsidRPr="003D2565">
        <w:rPr>
          <w:sz w:val="26"/>
          <w:szCs w:val="26"/>
          <w:lang w:val="lv-LV"/>
        </w:rPr>
        <w:t xml:space="preserve">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19.2. otro vietu – līdz </w:t>
      </w:r>
      <w:r w:rsidRPr="003D2565">
        <w:rPr>
          <w:sz w:val="26"/>
          <w:szCs w:val="26"/>
          <w:lang w:val="lv-LV"/>
        </w:rPr>
        <w:t>6</w:t>
      </w:r>
      <w:r w:rsidRPr="003D2565">
        <w:rPr>
          <w:sz w:val="26"/>
          <w:szCs w:val="26"/>
          <w:lang w:val="lv-LV"/>
        </w:rPr>
        <w:t xml:space="preserve">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r w:rsidRPr="003D2565">
        <w:rPr>
          <w:sz w:val="26"/>
          <w:szCs w:val="26"/>
          <w:lang w:val="lv-LV"/>
        </w:rPr>
        <w:t xml:space="preserve">19.3. trešo vietu – līdz 4000 </w:t>
      </w:r>
      <w:r w:rsidRPr="003D2565">
        <w:rPr>
          <w:i/>
          <w:sz w:val="26"/>
          <w:szCs w:val="26"/>
          <w:lang w:val="lv-LV"/>
        </w:rPr>
        <w:t>euro</w:t>
      </w:r>
      <w:r w:rsidRPr="003D2565">
        <w:rPr>
          <w:sz w:val="26"/>
          <w:szCs w:val="26"/>
          <w:lang w:val="lv-LV"/>
        </w:rPr>
        <w:t>.</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lastRenderedPageBreak/>
        <w:t>20. Sportistiem par pirmo vietu Latvijas ziemas un vas</w:t>
      </w:r>
      <w:r w:rsidRPr="003D2565">
        <w:rPr>
          <w:sz w:val="26"/>
          <w:szCs w:val="26"/>
          <w:lang w:val="lv-LV"/>
        </w:rPr>
        <w:t xml:space="preserve">aras olimpiādēs sporta veida disciplīnā pieaugušajiem piešķir naudas balvu līdz 500 </w:t>
      </w:r>
      <w:r w:rsidRPr="003D2565">
        <w:rPr>
          <w:i/>
          <w:sz w:val="26"/>
          <w:szCs w:val="26"/>
          <w:lang w:val="lv-LV"/>
        </w:rPr>
        <w:t>euro.</w:t>
      </w:r>
      <w:r w:rsidRPr="003D2565">
        <w:rPr>
          <w:sz w:val="26"/>
          <w:szCs w:val="26"/>
          <w:lang w:val="lv-LV"/>
        </w:rPr>
        <w:t xml:space="preserve"> </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21. Sportista trenerim un apkalpojošajam personālam (kopā) individuālajos sporta veidos piešķir naudas balvu līdz 50% no šajos iekšējos noteikumos minētās viena spo</w:t>
      </w:r>
      <w:r w:rsidRPr="003D2565">
        <w:rPr>
          <w:sz w:val="26"/>
          <w:szCs w:val="26"/>
          <w:lang w:val="lv-LV"/>
        </w:rPr>
        <w:t>rtista naudas balvas apmēra.</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22. Sportista trenerim un apkalpojošajam personālam (kopā) komandu sporta spēlēs piešķir naudas balvu līdz 12% no šajos iekšējos noteikumos minētās komandas visu Rīgas sportistu naudas balvas kopsummas.</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 xml:space="preserve">23. Par īpašiem </w:t>
      </w:r>
      <w:r w:rsidRPr="003D2565">
        <w:rPr>
          <w:sz w:val="26"/>
          <w:szCs w:val="26"/>
          <w:lang w:val="lv-LV"/>
        </w:rPr>
        <w:t>sasniegumiem un t</w:t>
      </w:r>
      <w:r w:rsidRPr="003D2565">
        <w:rPr>
          <w:sz w:val="26"/>
          <w:szCs w:val="26"/>
          <w:lang w:val="lv-LV"/>
        </w:rPr>
        <w:t>o</w:t>
      </w:r>
      <w:r w:rsidRPr="003D2565">
        <w:rPr>
          <w:sz w:val="26"/>
          <w:szCs w:val="26"/>
          <w:lang w:val="lv-LV"/>
        </w:rPr>
        <w:t xml:space="preserve"> ietekmi uz pozitīva Rīgas ārējā tēla veidošanu sportistiem, sportista treneriem un apkalpojošajam personālam var tikt piešķirta naudas balva ar Rīgas domes lēmumu.</w:t>
      </w:r>
    </w:p>
    <w:p w:rsidR="00E72521" w:rsidRPr="003D2565" w:rsidRDefault="00A3712A" w:rsidP="003D2565">
      <w:pPr>
        <w:ind w:firstLine="720"/>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24. No visām naudas balvām nodokļi tiek ieturēti atbilstoši Latvijas Rep</w:t>
      </w:r>
      <w:r w:rsidRPr="003D2565">
        <w:rPr>
          <w:sz w:val="26"/>
          <w:szCs w:val="26"/>
          <w:lang w:val="lv-LV"/>
        </w:rPr>
        <w:t>ublikas likumdošanai.</w:t>
      </w:r>
    </w:p>
    <w:p w:rsidR="00E72521" w:rsidRPr="003D2565" w:rsidRDefault="00A3712A" w:rsidP="003D2565">
      <w:pPr>
        <w:jc w:val="both"/>
        <w:rPr>
          <w:b/>
          <w:sz w:val="26"/>
          <w:szCs w:val="26"/>
          <w:lang w:val="lv-LV"/>
        </w:rPr>
      </w:pPr>
    </w:p>
    <w:p w:rsidR="00E72521" w:rsidRPr="003D2565" w:rsidRDefault="00A3712A" w:rsidP="003D2565">
      <w:pPr>
        <w:jc w:val="center"/>
        <w:rPr>
          <w:b/>
          <w:sz w:val="26"/>
          <w:szCs w:val="26"/>
          <w:lang w:val="lv-LV"/>
        </w:rPr>
      </w:pPr>
      <w:r w:rsidRPr="003D2565">
        <w:rPr>
          <w:b/>
          <w:sz w:val="26"/>
          <w:szCs w:val="26"/>
          <w:lang w:val="lv-LV"/>
        </w:rPr>
        <w:t>IV. Noslēguma jautājums</w:t>
      </w:r>
    </w:p>
    <w:p w:rsidR="00E72521" w:rsidRPr="003D2565" w:rsidRDefault="00A3712A" w:rsidP="003D2565">
      <w:pPr>
        <w:jc w:val="both"/>
        <w:rPr>
          <w:sz w:val="26"/>
          <w:szCs w:val="26"/>
          <w:lang w:val="lv-LV"/>
        </w:rPr>
      </w:pPr>
    </w:p>
    <w:p w:rsidR="00E72521" w:rsidRPr="003D2565" w:rsidRDefault="00A3712A" w:rsidP="003D2565">
      <w:pPr>
        <w:ind w:firstLine="720"/>
        <w:jc w:val="both"/>
        <w:rPr>
          <w:sz w:val="26"/>
          <w:szCs w:val="26"/>
          <w:lang w:val="lv-LV"/>
        </w:rPr>
      </w:pPr>
      <w:r w:rsidRPr="003D2565">
        <w:rPr>
          <w:sz w:val="26"/>
          <w:szCs w:val="26"/>
          <w:lang w:val="lv-LV"/>
        </w:rPr>
        <w:t>25. Atzīt par spēku zaudējušiem Rīgas domes 2013.gada 27.augusta iekšējos noteikumus Nr.3 “Kārtība, kādā piešķir naudas balvu Rīgas sportistiem par izciliem sasniegumiem sportā”.</w:t>
      </w:r>
    </w:p>
    <w:p w:rsidR="00563BE9" w:rsidRPr="003D2565" w:rsidRDefault="00A3712A" w:rsidP="003D2565">
      <w:pPr>
        <w:jc w:val="both"/>
        <w:rPr>
          <w:sz w:val="26"/>
          <w:szCs w:val="26"/>
          <w:lang w:val="lv-LV"/>
        </w:rPr>
      </w:pPr>
    </w:p>
    <w:p w:rsidR="008120EB" w:rsidRPr="003D2565" w:rsidRDefault="00A3712A" w:rsidP="003D2565">
      <w:pPr>
        <w:ind w:firstLine="720"/>
        <w:jc w:val="both"/>
        <w:rPr>
          <w:sz w:val="26"/>
          <w:szCs w:val="26"/>
          <w:lang w:val="lv-LV"/>
        </w:rPr>
      </w:pPr>
    </w:p>
    <w:p w:rsidR="00563BE9" w:rsidRPr="003D2565" w:rsidRDefault="00A3712A" w:rsidP="003D2565">
      <w:pPr>
        <w:jc w:val="both"/>
        <w:rPr>
          <w:sz w:val="26"/>
          <w:szCs w:val="26"/>
          <w:lang w:val="lv-LV"/>
        </w:rPr>
      </w:pPr>
    </w:p>
    <w:p w:rsidR="004F1222" w:rsidRPr="003D2565" w:rsidRDefault="00A3712A" w:rsidP="003D2565">
      <w:pPr>
        <w:tabs>
          <w:tab w:val="left" w:pos="8364"/>
        </w:tabs>
        <w:rPr>
          <w:sz w:val="26"/>
          <w:szCs w:val="26"/>
          <w:lang w:val="lv-LV"/>
        </w:rPr>
      </w:pPr>
      <w:r w:rsidRPr="003D2565">
        <w:rPr>
          <w:sz w:val="26"/>
          <w:szCs w:val="26"/>
          <w:lang w:val="lv-LV"/>
        </w:rPr>
        <w:t xml:space="preserve">Domes priekšsēdētājs </w:t>
      </w:r>
      <w:r w:rsidRPr="003D2565">
        <w:rPr>
          <w:sz w:val="26"/>
          <w:szCs w:val="26"/>
          <w:lang w:val="lv-LV"/>
        </w:rPr>
        <w:tab/>
      </w:r>
      <w:r w:rsidRPr="003D2565">
        <w:rPr>
          <w:sz w:val="26"/>
          <w:szCs w:val="26"/>
          <w:lang w:val="lv-LV"/>
        </w:rPr>
        <w:t>N.Ušakovs</w:t>
      </w:r>
    </w:p>
    <w:p w:rsidR="00B214C4" w:rsidRPr="003D2565" w:rsidRDefault="00A3712A" w:rsidP="003D2565">
      <w:pPr>
        <w:rPr>
          <w:sz w:val="26"/>
          <w:szCs w:val="26"/>
          <w:lang w:val="lv-LV"/>
        </w:rPr>
      </w:pPr>
    </w:p>
    <w:sectPr w:rsidR="00B214C4" w:rsidRPr="003D2565" w:rsidSect="004F122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567" w:bottom="1440"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12A" w:rsidRDefault="00A3712A">
      <w:r>
        <w:separator/>
      </w:r>
    </w:p>
  </w:endnote>
  <w:endnote w:type="continuationSeparator" w:id="0">
    <w:p w:rsidR="00A3712A" w:rsidRDefault="00A3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3A" w:rsidRDefault="00A3712A">
    <w:r>
      <w:rPr>
        <w:sz w:val="20"/>
      </w:rPr>
      <w:t>Dokuments ir parakstīts ar drošu elektronisko parakstu 2017. gada 22. decembrī. Elektroniskā dokumenta Nr. RD002374AU3562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3A" w:rsidRDefault="00A3712A">
    <w:r>
      <w:rPr>
        <w:sz w:val="20"/>
      </w:rPr>
      <w:t xml:space="preserve">Dokuments ir </w:t>
    </w:r>
    <w:r>
      <w:rPr>
        <w:sz w:val="20"/>
      </w:rPr>
      <w:t>parakstīts ar drošu elektronisko parakstu 2017. gada 22. decembrī. Elektroniskā dokumenta Nr. RD002374AU3562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3A" w:rsidRDefault="00A3712A">
    <w:r>
      <w:rPr>
        <w:sz w:val="20"/>
      </w:rPr>
      <w:t>Dokuments ir parakstīts ar drošu elektronisko parakstu 2017. gada 22. decembrī. Elektroniskā dokumenta Nr. RD002374AU3562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12A" w:rsidRDefault="00A3712A">
      <w:r>
        <w:separator/>
      </w:r>
    </w:p>
  </w:footnote>
  <w:footnote w:type="continuationSeparator" w:id="0">
    <w:p w:rsidR="00A3712A" w:rsidRDefault="00A37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BE9" w:rsidRDefault="00A3712A" w:rsidP="00C92E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63BE9" w:rsidRDefault="00A3712A" w:rsidP="00C92ED9">
    <w:pPr>
      <w:pStyle w:val="Galvene"/>
      <w:framePr w:wrap="around" w:vAnchor="text" w:hAnchor="margin" w:xAlign="center" w:y="1"/>
      <w:ind w:right="360"/>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63BE9" w:rsidRDefault="00A3712A">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BE9" w:rsidRDefault="00A3712A" w:rsidP="00C92E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rsidR="00563BE9" w:rsidRDefault="00A3712A">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BE5" w:rsidRDefault="00A3712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53A"/>
    <w:rsid w:val="001D565D"/>
    <w:rsid w:val="006D753A"/>
    <w:rsid w:val="00A3712A"/>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D31494-632F-477D-9CC9-1F98C3D7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Pr>
      <w:rFonts w:ascii="Cambria" w:hAnsi="Cambria"/>
      <w:b/>
      <w:kern w:val="32"/>
      <w:sz w:val="32"/>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Pamatteksts2">
    <w:name w:val="Body Text 2"/>
    <w:basedOn w:val="Parasts"/>
    <w:link w:val="Pamatteksts2Rakstz"/>
    <w:uiPriority w:val="99"/>
    <w:pPr>
      <w:ind w:firstLine="720"/>
      <w:jc w:val="both"/>
    </w:pPr>
    <w:rPr>
      <w:sz w:val="26"/>
      <w:szCs w:val="26"/>
      <w:lang w:val="lv-LV"/>
    </w:rPr>
  </w:style>
  <w:style w:type="character" w:customStyle="1" w:styleId="Pamatteksts2Rakstz">
    <w:name w:val="Pamatteksts 2 Rakstz."/>
    <w:link w:val="Pamatteksts2"/>
    <w:uiPriority w:val="99"/>
    <w:semiHidden/>
    <w:locked/>
    <w:rPr>
      <w:sz w:val="24"/>
      <w:lang w:val="en-US" w:eastAsia="en-US"/>
    </w:rPr>
  </w:style>
  <w:style w:type="paragraph" w:styleId="Galvene">
    <w:name w:val="header"/>
    <w:basedOn w:val="Parasts"/>
    <w:link w:val="GalveneRakstz"/>
    <w:uiPriority w:val="99"/>
    <w:pPr>
      <w:tabs>
        <w:tab w:val="center" w:pos="4153"/>
        <w:tab w:val="right" w:pos="8306"/>
      </w:tabs>
    </w:pPr>
  </w:style>
  <w:style w:type="character" w:customStyle="1" w:styleId="GalveneRakstz">
    <w:name w:val="Galvene Rakstz."/>
    <w:link w:val="Galvene"/>
    <w:uiPriority w:val="99"/>
    <w:semiHidden/>
    <w:locked/>
    <w:rPr>
      <w:sz w:val="24"/>
      <w:lang w:val="en-US" w:eastAsia="en-US"/>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link w:val="Kjene"/>
    <w:uiPriority w:val="99"/>
    <w:semiHidden/>
    <w:locked/>
    <w:rPr>
      <w:sz w:val="24"/>
      <w:lang w:val="en-US" w:eastAsia="en-US"/>
    </w:rPr>
  </w:style>
  <w:style w:type="character" w:styleId="Lappusesnumurs">
    <w:name w:val="page number"/>
    <w:uiPriority w:val="99"/>
    <w:rPr>
      <w:rFonts w:cs="Times New Roman"/>
    </w:rPr>
  </w:style>
  <w:style w:type="table" w:styleId="Reatabula">
    <w:name w:val="Table Grid"/>
    <w:basedOn w:val="Parastatabul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Pr>
      <w:rFonts w:ascii="Tahoma" w:hAnsi="Tahoma" w:cs="Tahoma"/>
      <w:sz w:val="16"/>
      <w:szCs w:val="16"/>
    </w:rPr>
  </w:style>
  <w:style w:type="character" w:customStyle="1" w:styleId="BalontekstsRakstz">
    <w:name w:val="Balonteksts Rakstz."/>
    <w:link w:val="Balonteksts"/>
    <w:uiPriority w:val="99"/>
    <w:semiHidden/>
    <w:locked/>
    <w:rPr>
      <w:rFonts w:ascii="Tahoma" w:hAnsi="Tahoma"/>
      <w:sz w:val="16"/>
      <w:lang w:val="en-US" w:eastAsia="en-US"/>
    </w:rPr>
  </w:style>
  <w:style w:type="paragraph" w:styleId="Pamatteksts">
    <w:name w:val="Body Text"/>
    <w:basedOn w:val="Parasts"/>
    <w:link w:val="PamattekstsRakstz"/>
    <w:uiPriority w:val="99"/>
    <w:rsid w:val="00B214C4"/>
    <w:pPr>
      <w:spacing w:after="120"/>
    </w:pPr>
    <w:rPr>
      <w:lang w:val="lv-LV" w:eastAsia="lv-LV"/>
    </w:rPr>
  </w:style>
  <w:style w:type="character" w:customStyle="1" w:styleId="PamattekstsRakstz">
    <w:name w:val="Pamatteksts Rakstz."/>
    <w:link w:val="Pamatteksts"/>
    <w:uiPriority w:val="99"/>
    <w:locked/>
    <w:rsid w:val="00B214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5929</Words>
  <Characters>3380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Anrijs Lūsis</dc:creator>
  <cp:lastModifiedBy>Anrijs Lūsis</cp:lastModifiedBy>
  <cp:revision>2</cp:revision>
  <cp:lastPrinted>2017-12-18T07:24:00Z</cp:lastPrinted>
  <dcterms:created xsi:type="dcterms:W3CDTF">2019-02-11T13:29:00Z</dcterms:created>
  <dcterms:modified xsi:type="dcterms:W3CDTF">2019-02-11T13:29:00Z</dcterms:modified>
</cp:coreProperties>
</file>