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73"/>
        <w:tblW w:w="9464" w:type="dxa"/>
        <w:tblLook w:val="04A0" w:firstRow="1" w:lastRow="0" w:firstColumn="1" w:lastColumn="0" w:noHBand="0" w:noVBand="1"/>
      </w:tblPr>
      <w:tblGrid>
        <w:gridCol w:w="536"/>
        <w:gridCol w:w="3400"/>
        <w:gridCol w:w="4536"/>
        <w:gridCol w:w="992"/>
      </w:tblGrid>
      <w:tr w:rsidR="00E226A1" w:rsidRPr="00E226A1" w14:paraId="31334319" w14:textId="77777777" w:rsidTr="00E226A1">
        <w:trPr>
          <w:trHeight w:val="5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7AB3" w14:textId="6EF1301D" w:rsidR="00E226A1" w:rsidRPr="00E226A1" w:rsidRDefault="00E226A1" w:rsidP="00E226A1">
            <w:pPr>
              <w:ind w:firstLine="0"/>
              <w:jc w:val="center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lv-LV"/>
                <w14:ligatures w14:val="none"/>
              </w:rPr>
              <w:t>Nr.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FDD1" w14:textId="13B8DA44" w:rsidR="00E226A1" w:rsidRPr="00E226A1" w:rsidRDefault="00BD205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biedrība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1E22" w14:textId="59F08102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>
              <w:rPr>
                <w:color w:val="000000"/>
                <w:kern w:val="0"/>
                <w:lang w:eastAsia="lv-LV"/>
                <w14:ligatures w14:val="none"/>
              </w:rPr>
              <w:t>Sacensības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C4B5" w14:textId="4E50F2FE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Summa (EUR)</w:t>
            </w:r>
          </w:p>
        </w:tc>
      </w:tr>
      <w:tr w:rsidR="00E226A1" w:rsidRPr="00E226A1" w14:paraId="7E8183F8" w14:textId="77777777" w:rsidTr="00E226A1">
        <w:trPr>
          <w:trHeight w:val="5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FD85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D1FA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Galda hokeja federācija"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248F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 xml:space="preserve"> 22. Rīgas atklātais  čempionāts  galda  hokejā un Rīgas atklātās jaunatnes (12-18) meistarsacīkstes   galda hokejā.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A31" w14:textId="6A7D7AAD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17534F36" w14:textId="77777777" w:rsidTr="00E226A1">
        <w:trPr>
          <w:trHeight w:val="6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022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78C0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PELDĒŠANAS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3C5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Rīgas atklātās jaunatnes meistarsacīkstes peldēšanā.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501" w14:textId="320EC7DA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2A1AA812" w14:textId="77777777" w:rsidTr="00E226A1">
        <w:trPr>
          <w:trHeight w:val="5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A3B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DB70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ŠAHA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4801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 xml:space="preserve"> Rīgas 2025. gada atklātais čempionāts ātrajā šahā.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3211" w14:textId="4B053EF7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34874A38" w14:textId="77777777" w:rsidTr="00E226A1">
        <w:trPr>
          <w:trHeight w:val="75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719C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5AEB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Galda tenisa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BCC4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Rīgas atklātais 2025.gada čempionāts un jaunatnes meistarsacīkstes galda tenisā.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DAE" w14:textId="05A5B8ED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39946F0D" w14:textId="77777777" w:rsidTr="00E226A1">
        <w:trPr>
          <w:trHeight w:val="116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E0D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C0A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Dambretes Federācija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6B3D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 xml:space="preserve"> Rīgas atklātās jaunatnes meistarsacīkstes 100 lauciņu dambretē U14 un U19 vecuma grupās un Rīgas atklātais čempionāts 100 lauciņu dambretē vīriešiem un sievietēm.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6A5" w14:textId="2678C75A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1370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0F6A8E2A" w14:textId="77777777" w:rsidTr="00E226A1">
        <w:trPr>
          <w:trHeight w:val="107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7AA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B23D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Dambretes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B1D1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Rīgas atklātās jaunatnes meistarsacīkstes 64 lauciņu dambretē U14 un U19 vecuma grupās un Rīgas atklātais čempionāts 64 lauciņu dambretē vīriešiem un sievietēm.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48E" w14:textId="37178EB1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1370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0FCEFEF5" w14:textId="77777777" w:rsidTr="00E226A1">
        <w:trPr>
          <w:trHeight w:val="9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C0A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B9BF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VOLEJBOLA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C47A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Rīgas atklātās jaunatnes meistarsacīkstes pludmales volejbolā (U14 un U16 vecuma grupai).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3F0" w14:textId="4A5C8BD8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11FE1032" w14:textId="77777777" w:rsidTr="00E226A1">
        <w:trPr>
          <w:trHeight w:val="83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EA5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77EB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SPORTA CĪŅAS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19C8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 xml:space="preserve"> Rīgas atklātās jaunatnes meistarsacīkstes brīvajā cīņā, brīvajā cīņā sievietēm un grieķu - romiešu cīņā.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0DA" w14:textId="21473E77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18795200" w14:textId="77777777" w:rsidTr="00E226A1">
        <w:trPr>
          <w:trHeight w:val="6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1186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26D6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PELDĒŠANAS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9B76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 xml:space="preserve"> Rīgas atklātais čempionāts peldēšanā.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FBD0" w14:textId="419772F3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28D99C97" w14:textId="77777777" w:rsidTr="00E226A1">
        <w:trPr>
          <w:trHeight w:val="52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9203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1F8E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VOLEJBOLA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79B5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Rīgas atklātais pludmales volejbola čempionāts pieaugušajiem.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49F" w14:textId="3D672BEE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5000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2D6AFB12" w14:textId="77777777" w:rsidTr="00E226A1">
        <w:trPr>
          <w:trHeight w:val="53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1980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4071F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Vingrošanas federācija"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21AA9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Rīgas pilsētas atklātais čempionāts pieaugušajiem mākslas vingrošanā; Rīgas pilsētas atklātās jaunatnes meistarsacīkstes mākslas vingrošanā.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1720" w14:textId="4403D1C6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4950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  <w:tr w:rsidR="00E226A1" w:rsidRPr="00E226A1" w14:paraId="02F008F4" w14:textId="77777777" w:rsidTr="00E226A1">
        <w:trPr>
          <w:trHeight w:val="6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B036" w14:textId="77777777" w:rsidR="00E226A1" w:rsidRPr="00E226A1" w:rsidRDefault="00E226A1" w:rsidP="00E226A1">
            <w:pPr>
              <w:ind w:firstLine="0"/>
              <w:jc w:val="right"/>
              <w:rPr>
                <w:rFonts w:ascii="Arial" w:hAnsi="Arial" w:cs="Arial"/>
                <w:kern w:val="0"/>
                <w:lang w:eastAsia="lv-LV"/>
                <w14:ligatures w14:val="none"/>
              </w:rPr>
            </w:pPr>
            <w:r w:rsidRPr="00E226A1">
              <w:rPr>
                <w:rFonts w:ascii="Arial" w:hAnsi="Arial" w:cs="Arial"/>
                <w:kern w:val="0"/>
                <w:lang w:eastAsia="lv-LV"/>
                <w14:ligatures w14:val="none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FD2E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Biedrība "Latvijas Burāšanas savienība"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A766" w14:textId="77777777" w:rsidR="00E226A1" w:rsidRPr="00E226A1" w:rsidRDefault="00E226A1" w:rsidP="00E226A1">
            <w:pPr>
              <w:ind w:firstLine="0"/>
              <w:jc w:val="left"/>
              <w:rPr>
                <w:color w:val="000000"/>
                <w:kern w:val="0"/>
                <w:lang w:eastAsia="lv-LV"/>
                <w14:ligatures w14:val="none"/>
              </w:rPr>
            </w:pPr>
            <w:r w:rsidRPr="00E226A1">
              <w:rPr>
                <w:color w:val="000000"/>
                <w:kern w:val="0"/>
                <w:lang w:eastAsia="lv-LV"/>
                <w14:ligatures w14:val="none"/>
              </w:rPr>
              <w:t>Rīgas Atklātais Čempionāts un Meistarsacīkstes Burāšanā 2025.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FCD" w14:textId="36F3DBC3" w:rsidR="00E226A1" w:rsidRPr="00E226A1" w:rsidRDefault="00E226A1" w:rsidP="00E226A1">
            <w:pPr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E226A1"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5595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</w:p>
        </w:tc>
      </w:tr>
    </w:tbl>
    <w:p w14:paraId="17211E5C" w14:textId="42ED2AC3" w:rsidR="000B1AF2" w:rsidRPr="00E226A1" w:rsidRDefault="00E226A1" w:rsidP="00E226A1">
      <w:pPr>
        <w:ind w:firstLine="0"/>
        <w:jc w:val="center"/>
        <w:rPr>
          <w:b/>
          <w:bCs/>
          <w:sz w:val="28"/>
          <w:szCs w:val="28"/>
        </w:rPr>
      </w:pPr>
      <w:r w:rsidRPr="00E226A1">
        <w:rPr>
          <w:b/>
          <w:bCs/>
          <w:sz w:val="28"/>
          <w:szCs w:val="28"/>
        </w:rPr>
        <w:t>Konkursa “Līdzfinansējuma piešķiršanas kārtība Rīgas čempionātu pieaugušajiem un jaunatnes meistarsacīkšu organizēšanai” līdzfinansējuma saņēmēji 2025.</w:t>
      </w:r>
    </w:p>
    <w:sectPr w:rsidR="000B1AF2" w:rsidRPr="00E226A1" w:rsidSect="00E226A1">
      <w:pgSz w:w="11906" w:h="16838" w:code="9"/>
      <w:pgMar w:top="1276" w:right="991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A1"/>
    <w:rsid w:val="0004699C"/>
    <w:rsid w:val="000B1AF2"/>
    <w:rsid w:val="00415E59"/>
    <w:rsid w:val="00840266"/>
    <w:rsid w:val="00BD2051"/>
    <w:rsid w:val="00BE1377"/>
    <w:rsid w:val="00DC442E"/>
    <w:rsid w:val="00E226A1"/>
    <w:rsid w:val="00E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DA596"/>
  <w15:chartTrackingRefBased/>
  <w15:docId w15:val="{C51078DB-BCD7-46CE-B69A-48EADAE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E2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E226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E226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E226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E226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E226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E226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E2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4Rakstz">
    <w:name w:val="Virsraksts 4 Rakstz."/>
    <w:basedOn w:val="Noklusjumarindkopasfonts"/>
    <w:link w:val="Virsraksts4"/>
    <w:semiHidden/>
    <w:rsid w:val="00E226A1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semiHidden/>
    <w:rsid w:val="00E226A1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E226A1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semiHidden/>
    <w:rsid w:val="00E226A1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semiHidden/>
    <w:rsid w:val="00E226A1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semiHidden/>
    <w:rsid w:val="00E226A1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qFormat/>
    <w:rsid w:val="00E226A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E226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26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26A1"/>
    <w:rPr>
      <w:i/>
      <w:iCs/>
      <w:color w:val="404040" w:themeColor="text1" w:themeTint="BF"/>
      <w:sz w:val="24"/>
      <w:szCs w:val="24"/>
    </w:rPr>
  </w:style>
  <w:style w:type="character" w:styleId="Intensvsizclums">
    <w:name w:val="Intense Emphasis"/>
    <w:basedOn w:val="Noklusjumarindkopasfonts"/>
    <w:uiPriority w:val="21"/>
    <w:qFormat/>
    <w:rsid w:val="00E226A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26A1"/>
    <w:rPr>
      <w:i/>
      <w:iCs/>
      <w:color w:val="0F4761" w:themeColor="accent1" w:themeShade="BF"/>
      <w:sz w:val="24"/>
      <w:szCs w:val="24"/>
    </w:rPr>
  </w:style>
  <w:style w:type="character" w:styleId="Intensvaatsauce">
    <w:name w:val="Intense Reference"/>
    <w:basedOn w:val="Noklusjumarindkopasfonts"/>
    <w:uiPriority w:val="32"/>
    <w:qFormat/>
    <w:rsid w:val="00E22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2025-03-28T06:32:00Z</dcterms:created>
  <dcterms:modified xsi:type="dcterms:W3CDTF">2025-03-28T06:43:00Z</dcterms:modified>
</cp:coreProperties>
</file>